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24F8" w14:textId="155F8067" w:rsidR="00780F73" w:rsidRPr="003C7758" w:rsidRDefault="004761E6" w:rsidP="003C7758">
      <w:pPr>
        <w:pStyle w:val="2"/>
        <w:jc w:val="center"/>
      </w:pPr>
      <w:r w:rsidRPr="003C7758">
        <w:t>第五届</w:t>
      </w:r>
      <w:r w:rsidRPr="003C7758">
        <w:rPr>
          <w:rFonts w:hint="eastAsia"/>
        </w:rPr>
        <w:t>中华</w:t>
      </w:r>
      <w:r w:rsidRPr="003C7758">
        <w:t>经典</w:t>
      </w:r>
      <w:proofErr w:type="gramStart"/>
      <w:r w:rsidRPr="003C7758">
        <w:rPr>
          <w:rFonts w:hint="eastAsia"/>
        </w:rPr>
        <w:t>诵写讲大赛</w:t>
      </w:r>
      <w:proofErr w:type="gramEnd"/>
      <w:r w:rsidRPr="003C7758">
        <w:rPr>
          <w:rFonts w:hint="eastAsia"/>
        </w:rPr>
        <w:t>参赛作品要求</w:t>
      </w:r>
    </w:p>
    <w:p w14:paraId="4CBE6622" w14:textId="7935462D" w:rsidR="003C7758" w:rsidRPr="003C7758" w:rsidRDefault="003C7758" w:rsidP="003C7758">
      <w:pPr>
        <w:ind w:firstLineChars="200" w:firstLine="643"/>
        <w:rPr>
          <w:rFonts w:ascii="仿宋" w:eastAsia="仿宋" w:hAnsi="仿宋"/>
          <w:b/>
          <w:bCs/>
          <w:sz w:val="32"/>
          <w:szCs w:val="32"/>
        </w:rPr>
      </w:pPr>
      <w:r w:rsidRPr="003C7758">
        <w:rPr>
          <w:rFonts w:ascii="仿宋" w:eastAsia="仿宋" w:hAnsi="仿宋" w:hint="eastAsia"/>
          <w:b/>
          <w:bCs/>
          <w:sz w:val="32"/>
          <w:szCs w:val="32"/>
        </w:rPr>
        <w:t>一、</w:t>
      </w:r>
      <w:r w:rsidR="005A3558" w:rsidRPr="003C7758">
        <w:rPr>
          <w:rFonts w:ascii="仿宋" w:eastAsia="仿宋" w:hAnsi="仿宋" w:hint="eastAsia"/>
          <w:b/>
          <w:bCs/>
          <w:sz w:val="32"/>
          <w:szCs w:val="32"/>
        </w:rPr>
        <w:t>“诵读中国”</w:t>
      </w:r>
      <w:r w:rsidR="00C47A5C" w:rsidRPr="003C7758">
        <w:rPr>
          <w:rFonts w:ascii="仿宋" w:eastAsia="仿宋" w:hAnsi="仿宋" w:hint="eastAsia"/>
          <w:b/>
          <w:bCs/>
          <w:sz w:val="32"/>
          <w:szCs w:val="32"/>
        </w:rPr>
        <w:t>经典</w:t>
      </w:r>
      <w:r w:rsidR="005A3558" w:rsidRPr="003C7758">
        <w:rPr>
          <w:rFonts w:ascii="仿宋" w:eastAsia="仿宋" w:hAnsi="仿宋" w:hint="eastAsia"/>
          <w:b/>
          <w:bCs/>
          <w:sz w:val="32"/>
          <w:szCs w:val="32"/>
        </w:rPr>
        <w:t>诵读大赛参赛</w:t>
      </w:r>
      <w:r w:rsidR="00C47A5C" w:rsidRPr="003C7758">
        <w:rPr>
          <w:rFonts w:ascii="仿宋" w:eastAsia="仿宋" w:hAnsi="仿宋" w:hint="eastAsia"/>
          <w:b/>
          <w:bCs/>
          <w:sz w:val="32"/>
          <w:szCs w:val="32"/>
        </w:rPr>
        <w:t>作品</w:t>
      </w:r>
      <w:r w:rsidR="005A3558" w:rsidRPr="003C7758">
        <w:rPr>
          <w:rFonts w:ascii="仿宋" w:eastAsia="仿宋" w:hAnsi="仿宋" w:hint="eastAsia"/>
          <w:b/>
          <w:bCs/>
          <w:sz w:val="32"/>
          <w:szCs w:val="32"/>
        </w:rPr>
        <w:t>要求</w:t>
      </w:r>
    </w:p>
    <w:p w14:paraId="0CF8C4BF" w14:textId="552021D2" w:rsidR="00C47A5C" w:rsidRPr="003C7758" w:rsidRDefault="00C47A5C" w:rsidP="003C7758">
      <w:pPr>
        <w:ind w:firstLineChars="200" w:firstLine="640"/>
        <w:rPr>
          <w:rFonts w:ascii="仿宋" w:eastAsia="仿宋" w:hAnsi="仿宋"/>
          <w:b/>
          <w:bCs/>
          <w:sz w:val="32"/>
          <w:szCs w:val="32"/>
        </w:rPr>
      </w:pPr>
      <w:r w:rsidRPr="003C7758">
        <w:rPr>
          <w:rFonts w:ascii="仿宋" w:eastAsia="仿宋" w:hAnsi="仿宋" w:cs="楷体" w:hint="eastAsia"/>
          <w:kern w:val="0"/>
          <w:sz w:val="32"/>
          <w:szCs w:val="32"/>
        </w:rPr>
        <w:t>（一）内容要求</w:t>
      </w:r>
    </w:p>
    <w:p w14:paraId="4A8614FF" w14:textId="77777777" w:rsid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t>我国古代、近现代和当代有社会影响力和典范价值的，体现中华优秀文化的经典诗词、文章和优秀图书内容节选。当代作品应已正式出版或由主流媒体公开发布或发表。诵读文本主体前后可根据需要增加总计不超过</w:t>
      </w:r>
      <w:r w:rsidRPr="003C7758">
        <w:rPr>
          <w:rFonts w:ascii="仿宋" w:eastAsia="仿宋" w:hAnsi="仿宋" w:cs="仿宋_GB2312"/>
          <w:kern w:val="0"/>
          <w:sz w:val="32"/>
          <w:szCs w:val="32"/>
        </w:rPr>
        <w:t>200</w:t>
      </w:r>
      <w:r w:rsidRPr="003C7758">
        <w:rPr>
          <w:rFonts w:ascii="仿宋" w:eastAsia="仿宋" w:hAnsi="仿宋" w:cs="仿宋_GB2312" w:hint="eastAsia"/>
          <w:kern w:val="0"/>
          <w:sz w:val="32"/>
          <w:szCs w:val="32"/>
        </w:rPr>
        <w:t>字的过渡语。改编、网络以及自创文本不在征集之列。</w:t>
      </w:r>
    </w:p>
    <w:p w14:paraId="2D32172D" w14:textId="5D6D709D"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楷体" w:hint="eastAsia"/>
          <w:kern w:val="0"/>
          <w:sz w:val="32"/>
          <w:szCs w:val="32"/>
        </w:rPr>
        <w:t>（二）形式要求</w:t>
      </w:r>
    </w:p>
    <w:p w14:paraId="75AFF0B6" w14:textId="77777777"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t>参赛作品要求为</w:t>
      </w:r>
      <w:r w:rsidRPr="003C7758">
        <w:rPr>
          <w:rFonts w:ascii="仿宋" w:eastAsia="仿宋" w:hAnsi="仿宋"/>
          <w:kern w:val="0"/>
          <w:sz w:val="32"/>
          <w:szCs w:val="32"/>
        </w:rPr>
        <w:t>202</w:t>
      </w:r>
      <w:r w:rsidRPr="003C7758">
        <w:rPr>
          <w:rFonts w:ascii="仿宋" w:eastAsia="仿宋" w:hAnsi="仿宋" w:hint="eastAsia"/>
          <w:kern w:val="0"/>
          <w:sz w:val="32"/>
          <w:szCs w:val="32"/>
        </w:rPr>
        <w:t>3</w:t>
      </w:r>
      <w:r w:rsidRPr="003C7758">
        <w:rPr>
          <w:rFonts w:ascii="仿宋" w:eastAsia="仿宋" w:hAnsi="仿宋" w:cs="仿宋_GB2312"/>
          <w:kern w:val="0"/>
          <w:sz w:val="32"/>
          <w:szCs w:val="32"/>
        </w:rPr>
        <w:t>年新</w:t>
      </w:r>
      <w:r w:rsidRPr="003C7758">
        <w:rPr>
          <w:rFonts w:ascii="仿宋" w:eastAsia="仿宋" w:hAnsi="仿宋" w:cs="仿宋_GB2312" w:hint="eastAsia"/>
          <w:kern w:val="0"/>
          <w:sz w:val="32"/>
          <w:szCs w:val="32"/>
        </w:rPr>
        <w:t>录制</w:t>
      </w:r>
      <w:r w:rsidRPr="003C7758">
        <w:rPr>
          <w:rFonts w:ascii="仿宋" w:eastAsia="仿宋" w:hAnsi="仿宋" w:cs="仿宋_GB2312"/>
          <w:kern w:val="0"/>
          <w:sz w:val="32"/>
          <w:szCs w:val="32"/>
        </w:rPr>
        <w:t>创作的视频</w:t>
      </w:r>
      <w:r w:rsidRPr="003C7758">
        <w:rPr>
          <w:rFonts w:ascii="仿宋" w:eastAsia="仿宋" w:hAnsi="仿宋" w:cs="仿宋_GB2312" w:hint="eastAsia"/>
          <w:kern w:val="0"/>
          <w:sz w:val="32"/>
          <w:szCs w:val="32"/>
        </w:rPr>
        <w:t>，高清</w:t>
      </w:r>
      <w:r w:rsidRPr="003C7758">
        <w:rPr>
          <w:rFonts w:ascii="仿宋" w:eastAsia="仿宋" w:hAnsi="仿宋"/>
          <w:kern w:val="0"/>
          <w:sz w:val="32"/>
          <w:szCs w:val="32"/>
        </w:rPr>
        <w:t>1920*1080</w:t>
      </w:r>
      <w:r w:rsidRPr="003C7758">
        <w:rPr>
          <w:rFonts w:ascii="仿宋" w:eastAsia="仿宋" w:hAnsi="仿宋" w:cs="仿宋_GB2312"/>
          <w:color w:val="000000"/>
          <w:kern w:val="0"/>
          <w:sz w:val="32"/>
          <w:szCs w:val="32"/>
        </w:rPr>
        <w:t>横屏</w:t>
      </w:r>
      <w:r w:rsidRPr="003C7758">
        <w:rPr>
          <w:rFonts w:ascii="仿宋" w:eastAsia="仿宋" w:hAnsi="仿宋" w:cs="仿宋_GB2312"/>
          <w:kern w:val="0"/>
          <w:sz w:val="32"/>
          <w:szCs w:val="32"/>
        </w:rPr>
        <w:t>拍摄</w:t>
      </w:r>
      <w:r w:rsidRPr="003C7758">
        <w:rPr>
          <w:rFonts w:ascii="仿宋" w:eastAsia="仿宋" w:hAnsi="仿宋" w:cs="仿宋_GB2312" w:hint="eastAsia"/>
          <w:kern w:val="0"/>
          <w:sz w:val="32"/>
          <w:szCs w:val="32"/>
        </w:rPr>
        <w:t>，</w:t>
      </w:r>
      <w:r w:rsidRPr="003C7758">
        <w:rPr>
          <w:rFonts w:ascii="仿宋" w:eastAsia="仿宋" w:hAnsi="仿宋" w:cs="仿宋_GB2312"/>
          <w:kern w:val="0"/>
          <w:sz w:val="32"/>
          <w:szCs w:val="32"/>
        </w:rPr>
        <w:t>格式</w:t>
      </w:r>
      <w:r w:rsidRPr="003C7758">
        <w:rPr>
          <w:rFonts w:ascii="仿宋" w:eastAsia="仿宋" w:hAnsi="仿宋" w:cs="仿宋_GB2312" w:hint="eastAsia"/>
          <w:kern w:val="0"/>
          <w:sz w:val="32"/>
          <w:szCs w:val="32"/>
        </w:rPr>
        <w:t>为</w:t>
      </w:r>
      <w:r w:rsidRPr="003C7758">
        <w:rPr>
          <w:rFonts w:ascii="仿宋" w:eastAsia="仿宋" w:hAnsi="仿宋"/>
          <w:kern w:val="0"/>
          <w:sz w:val="32"/>
          <w:szCs w:val="32"/>
        </w:rPr>
        <w:t>MP4</w:t>
      </w:r>
      <w:r w:rsidRPr="003C7758">
        <w:rPr>
          <w:rFonts w:ascii="仿宋" w:eastAsia="仿宋" w:hAnsi="仿宋" w:cs="仿宋_GB2312" w:hint="eastAsia"/>
          <w:kern w:val="0"/>
          <w:sz w:val="32"/>
          <w:szCs w:val="32"/>
        </w:rPr>
        <w:t>，长度为</w:t>
      </w:r>
      <w:r w:rsidRPr="003C7758">
        <w:rPr>
          <w:rFonts w:ascii="仿宋" w:eastAsia="仿宋" w:hAnsi="仿宋"/>
          <w:kern w:val="0"/>
          <w:sz w:val="32"/>
          <w:szCs w:val="32"/>
        </w:rPr>
        <w:t>3—6</w:t>
      </w:r>
      <w:r w:rsidRPr="003C7758">
        <w:rPr>
          <w:rFonts w:ascii="仿宋" w:eastAsia="仿宋" w:hAnsi="仿宋" w:cs="仿宋_GB2312"/>
          <w:kern w:val="0"/>
          <w:sz w:val="32"/>
          <w:szCs w:val="32"/>
        </w:rPr>
        <w:t>分钟，大小不超过</w:t>
      </w:r>
      <w:r w:rsidRPr="003C7758">
        <w:rPr>
          <w:rFonts w:ascii="仿宋" w:eastAsia="仿宋" w:hAnsi="仿宋"/>
          <w:kern w:val="0"/>
          <w:sz w:val="32"/>
          <w:szCs w:val="32"/>
        </w:rPr>
        <w:t>700MB</w:t>
      </w:r>
      <w:r w:rsidRPr="003C7758">
        <w:rPr>
          <w:rFonts w:ascii="仿宋" w:eastAsia="仿宋" w:hAnsi="仿宋" w:cs="仿宋_GB2312" w:hint="eastAsia"/>
          <w:kern w:val="0"/>
          <w:sz w:val="32"/>
          <w:szCs w:val="32"/>
        </w:rPr>
        <w:t>，图像、声音清晰，不抖动、无噪音</w:t>
      </w:r>
      <w:r w:rsidRPr="003C7758">
        <w:rPr>
          <w:rFonts w:ascii="仿宋" w:eastAsia="仿宋" w:hAnsi="仿宋" w:cs="仿宋_GB2312"/>
          <w:kern w:val="0"/>
          <w:sz w:val="32"/>
          <w:szCs w:val="32"/>
        </w:rPr>
        <w:t>。</w:t>
      </w:r>
      <w:r w:rsidRPr="003C7758">
        <w:rPr>
          <w:rFonts w:ascii="仿宋" w:eastAsia="仿宋" w:hAnsi="仿宋" w:cs="仿宋_GB2312" w:hint="eastAsia"/>
          <w:kern w:val="0"/>
          <w:sz w:val="32"/>
          <w:szCs w:val="32"/>
        </w:rPr>
        <w:t>视频作品必须同期录音，不得后期配音。</w:t>
      </w:r>
    </w:p>
    <w:p w14:paraId="79B26E60" w14:textId="77777777"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t>视频开头以文字方式展示作品名称及作品作者、参赛者姓名、指导教师、组别等内容，此内容须与赛事平台填报信息一致。</w:t>
      </w:r>
      <w:proofErr w:type="gramStart"/>
      <w:r w:rsidRPr="003C7758">
        <w:rPr>
          <w:rFonts w:ascii="仿宋" w:eastAsia="仿宋" w:hAnsi="仿宋" w:cs="仿宋_GB2312" w:hint="eastAsia"/>
          <w:kern w:val="0"/>
          <w:sz w:val="32"/>
          <w:szCs w:val="32"/>
        </w:rPr>
        <w:t>大赛官网提供</w:t>
      </w:r>
      <w:proofErr w:type="gramEnd"/>
      <w:r w:rsidRPr="003C7758">
        <w:rPr>
          <w:rFonts w:ascii="仿宋" w:eastAsia="仿宋" w:hAnsi="仿宋" w:cs="仿宋_GB2312" w:hint="eastAsia"/>
          <w:kern w:val="0"/>
          <w:sz w:val="32"/>
          <w:szCs w:val="32"/>
        </w:rPr>
        <w:t>片头模板和字幕标准。赛事平台填报信息时应完整填写诵读文本内容、参赛作品亮点等。</w:t>
      </w:r>
    </w:p>
    <w:p w14:paraId="25FFCB21" w14:textId="77777777" w:rsid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t>视频文字建议使用方正字库字体或其他有版权的字体，视频中不得使用未经肖像权人同意的肖像，不得使用未经授权的图片、视频和音频，不得出现与诵读大赛无关的条幅、</w:t>
      </w:r>
      <w:proofErr w:type="gramStart"/>
      <w:r w:rsidRPr="003C7758">
        <w:rPr>
          <w:rFonts w:ascii="仿宋" w:eastAsia="仿宋" w:hAnsi="仿宋" w:cs="仿宋_GB2312" w:hint="eastAsia"/>
          <w:kern w:val="0"/>
          <w:sz w:val="32"/>
          <w:szCs w:val="32"/>
        </w:rPr>
        <w:t>角标等</w:t>
      </w:r>
      <w:proofErr w:type="gramEnd"/>
      <w:r w:rsidRPr="003C7758">
        <w:rPr>
          <w:rFonts w:ascii="仿宋" w:eastAsia="仿宋" w:hAnsi="仿宋" w:cs="仿宋_GB2312" w:hint="eastAsia"/>
          <w:kern w:val="0"/>
          <w:sz w:val="32"/>
          <w:szCs w:val="32"/>
        </w:rPr>
        <w:t>。</w:t>
      </w:r>
    </w:p>
    <w:p w14:paraId="5C5704CA" w14:textId="7BCDECBB"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楷体" w:hint="eastAsia"/>
          <w:kern w:val="0"/>
          <w:sz w:val="32"/>
          <w:szCs w:val="32"/>
        </w:rPr>
        <w:t>（三）其他要求</w:t>
      </w:r>
    </w:p>
    <w:p w14:paraId="115FAF79" w14:textId="77777777"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lastRenderedPageBreak/>
        <w:t>作品可借助音乐、服装、吟诵等手段融合展现诵读内容。鼓励以团队形式诵读。</w:t>
      </w:r>
    </w:p>
    <w:p w14:paraId="1EDB72A0" w14:textId="77777777"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kern w:val="0"/>
          <w:sz w:val="32"/>
          <w:szCs w:val="32"/>
        </w:rPr>
        <w:t>每人</w:t>
      </w:r>
      <w:r w:rsidRPr="003C7758">
        <w:rPr>
          <w:rFonts w:ascii="仿宋" w:eastAsia="仿宋" w:hAnsi="仿宋" w:cs="仿宋_GB2312" w:hint="eastAsia"/>
          <w:kern w:val="0"/>
          <w:sz w:val="32"/>
          <w:szCs w:val="32"/>
        </w:rPr>
        <w:t>最多可参与个人和团队诵读作品各1个。</w:t>
      </w:r>
      <w:r w:rsidRPr="003C7758">
        <w:rPr>
          <w:rFonts w:ascii="仿宋" w:eastAsia="仿宋" w:hAnsi="仿宋" w:cs="仿宋_GB2312"/>
          <w:kern w:val="0"/>
          <w:sz w:val="32"/>
          <w:szCs w:val="32"/>
        </w:rPr>
        <w:t>每</w:t>
      </w:r>
      <w:r w:rsidRPr="003C7758">
        <w:rPr>
          <w:rFonts w:ascii="仿宋" w:eastAsia="仿宋" w:hAnsi="仿宋" w:cs="仿宋_GB2312" w:hint="eastAsia"/>
          <w:kern w:val="0"/>
          <w:sz w:val="32"/>
          <w:szCs w:val="32"/>
        </w:rPr>
        <w:t>个</w:t>
      </w:r>
      <w:r w:rsidRPr="003C7758">
        <w:rPr>
          <w:rFonts w:ascii="仿宋" w:eastAsia="仿宋" w:hAnsi="仿宋" w:cs="仿宋_GB2312"/>
          <w:kern w:val="0"/>
          <w:sz w:val="32"/>
          <w:szCs w:val="32"/>
        </w:rPr>
        <w:t>作品指导教师不超过</w:t>
      </w:r>
      <w:r w:rsidRPr="003C7758">
        <w:rPr>
          <w:rFonts w:ascii="仿宋" w:eastAsia="仿宋" w:hAnsi="仿宋"/>
          <w:kern w:val="0"/>
          <w:sz w:val="32"/>
          <w:szCs w:val="32"/>
        </w:rPr>
        <w:t>2</w:t>
      </w:r>
      <w:r w:rsidRPr="003C7758">
        <w:rPr>
          <w:rFonts w:ascii="仿宋" w:eastAsia="仿宋" w:hAnsi="仿宋" w:cs="仿宋_GB2312" w:hint="eastAsia"/>
          <w:kern w:val="0"/>
          <w:sz w:val="32"/>
          <w:szCs w:val="32"/>
        </w:rPr>
        <w:t>人，同一作品的参赛者不得同时署名该作品的指导教师。</w:t>
      </w:r>
    </w:p>
    <w:p w14:paraId="63C92A68" w14:textId="77777777" w:rsidR="00C47A5C" w:rsidRPr="003C7758" w:rsidRDefault="00C47A5C" w:rsidP="003C7758">
      <w:pPr>
        <w:widowControl/>
        <w:shd w:val="clear" w:color="auto" w:fill="FFFFFF"/>
        <w:adjustRightInd w:val="0"/>
        <w:snapToGrid w:val="0"/>
        <w:spacing w:line="558" w:lineRule="exact"/>
        <w:ind w:firstLineChars="200" w:firstLine="640"/>
        <w:rPr>
          <w:rFonts w:ascii="仿宋" w:eastAsia="仿宋" w:hAnsi="仿宋" w:cs="仿宋_GB2312"/>
          <w:kern w:val="0"/>
          <w:sz w:val="32"/>
          <w:szCs w:val="32"/>
        </w:rPr>
      </w:pPr>
      <w:r w:rsidRPr="003C7758">
        <w:rPr>
          <w:rFonts w:ascii="仿宋" w:eastAsia="仿宋" w:hAnsi="仿宋" w:cs="仿宋_GB2312" w:hint="eastAsia"/>
          <w:kern w:val="0"/>
          <w:sz w:val="32"/>
          <w:szCs w:val="32"/>
        </w:rPr>
        <w:t>正确、规范填写参赛者姓名、作品名称、所在单位或学校等信息。</w:t>
      </w:r>
      <w:r w:rsidRPr="003C7758">
        <w:rPr>
          <w:rFonts w:ascii="仿宋" w:eastAsia="仿宋" w:hAnsi="仿宋" w:cs="仿宋_GB2312" w:hint="eastAsia"/>
          <w:sz w:val="32"/>
          <w:szCs w:val="32"/>
        </w:rPr>
        <w:t>作品经赛区管理员确认后，相关信息不得更改。</w:t>
      </w:r>
    </w:p>
    <w:p w14:paraId="1C6FD586" w14:textId="3BC7C9A4" w:rsidR="00C47A5C" w:rsidRPr="003C7758" w:rsidRDefault="003C7758" w:rsidP="003C7758">
      <w:pPr>
        <w:ind w:firstLineChars="200" w:firstLine="643"/>
        <w:rPr>
          <w:rFonts w:ascii="仿宋" w:eastAsia="仿宋" w:hAnsi="仿宋"/>
          <w:b/>
          <w:bCs/>
          <w:sz w:val="32"/>
          <w:szCs w:val="32"/>
        </w:rPr>
      </w:pPr>
      <w:bookmarkStart w:id="0" w:name="_Hlk132621378"/>
      <w:r w:rsidRPr="003C7758">
        <w:rPr>
          <w:rFonts w:ascii="仿宋" w:eastAsia="仿宋" w:hAnsi="仿宋" w:hint="eastAsia"/>
          <w:b/>
          <w:bCs/>
          <w:sz w:val="32"/>
          <w:szCs w:val="32"/>
        </w:rPr>
        <w:t>二、</w:t>
      </w:r>
      <w:r w:rsidR="00C47A5C" w:rsidRPr="003C7758">
        <w:rPr>
          <w:rFonts w:ascii="仿宋" w:eastAsia="仿宋" w:hAnsi="仿宋" w:hint="eastAsia"/>
          <w:b/>
          <w:bCs/>
          <w:sz w:val="32"/>
          <w:szCs w:val="32"/>
        </w:rPr>
        <w:t>“笔墨中国”</w:t>
      </w:r>
      <w:r w:rsidR="00B95591" w:rsidRPr="003C7758">
        <w:rPr>
          <w:rFonts w:ascii="仿宋" w:eastAsia="仿宋" w:hAnsi="仿宋" w:hint="eastAsia"/>
          <w:b/>
          <w:bCs/>
          <w:sz w:val="32"/>
          <w:szCs w:val="32"/>
        </w:rPr>
        <w:t>汉字书写</w:t>
      </w:r>
      <w:r w:rsidR="00C47A5C" w:rsidRPr="003C7758">
        <w:rPr>
          <w:rFonts w:ascii="仿宋" w:eastAsia="仿宋" w:hAnsi="仿宋" w:hint="eastAsia"/>
          <w:b/>
          <w:bCs/>
          <w:sz w:val="32"/>
          <w:szCs w:val="32"/>
        </w:rPr>
        <w:t>大赛参赛作品要求</w:t>
      </w:r>
    </w:p>
    <w:bookmarkEnd w:id="0"/>
    <w:p w14:paraId="0CC78C37" w14:textId="77777777" w:rsidR="00B95591" w:rsidRPr="003C7758" w:rsidRDefault="00B95591" w:rsidP="003C7758">
      <w:pPr>
        <w:ind w:firstLineChars="200" w:firstLine="643"/>
        <w:rPr>
          <w:rFonts w:ascii="仿宋" w:eastAsia="仿宋" w:hAnsi="仿宋" w:cs="楷体"/>
          <w:kern w:val="0"/>
          <w:sz w:val="32"/>
          <w:szCs w:val="32"/>
        </w:rPr>
      </w:pPr>
      <w:r w:rsidRPr="003C7758">
        <w:rPr>
          <w:rFonts w:ascii="仿宋" w:eastAsia="仿宋" w:hAnsi="仿宋" w:hint="eastAsia"/>
          <w:b/>
          <w:bCs/>
          <w:sz w:val="32"/>
          <w:szCs w:val="32"/>
        </w:rPr>
        <w:t>（</w:t>
      </w:r>
      <w:r w:rsidRPr="003C7758">
        <w:rPr>
          <w:rFonts w:ascii="仿宋" w:eastAsia="仿宋" w:hAnsi="仿宋" w:cs="楷体" w:hint="eastAsia"/>
          <w:kern w:val="0"/>
          <w:sz w:val="32"/>
          <w:szCs w:val="32"/>
        </w:rPr>
        <w:t>一）内容要求</w:t>
      </w:r>
    </w:p>
    <w:p w14:paraId="5E5AD792"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体现中华优秀文化、爱国情怀以及反映积极向上时代精神的古今诗文、楹联、词语、名言警句，或中华优秀图书的内容节选等。当代内容以正式出版或主流媒体公开发表为准，内容主题</w:t>
      </w:r>
      <w:proofErr w:type="gramStart"/>
      <w:r w:rsidRPr="003C7758">
        <w:rPr>
          <w:rFonts w:ascii="仿宋" w:eastAsia="仿宋" w:hAnsi="仿宋" w:cs="楷体" w:hint="eastAsia"/>
          <w:kern w:val="0"/>
          <w:sz w:val="32"/>
          <w:szCs w:val="32"/>
        </w:rPr>
        <w:t>须相对</w:t>
      </w:r>
      <w:proofErr w:type="gramEnd"/>
      <w:r w:rsidRPr="003C7758">
        <w:rPr>
          <w:rFonts w:ascii="仿宋" w:eastAsia="仿宋" w:hAnsi="仿宋" w:cs="楷体" w:hint="eastAsia"/>
          <w:kern w:val="0"/>
          <w:sz w:val="32"/>
          <w:szCs w:val="32"/>
        </w:rPr>
        <w:t>完整，改编、自创以及网络文本等不在征集之列。</w:t>
      </w:r>
    </w:p>
    <w:p w14:paraId="5E0CE1B7"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14:paraId="2F3C15FA"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（二）形式要求</w:t>
      </w:r>
    </w:p>
    <w:p w14:paraId="2F23F243" w14:textId="4C98F0E9"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硬笔可使用中性笔、钢笔、秀丽笔。硬笔类作品用纸规格不超过A3纸大小（29.7cm×42cm以内）。</w:t>
      </w:r>
    </w:p>
    <w:p w14:paraId="1111B109"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毛笔类作品用纸规格为四尺三裁至六尺整张宣纸</w:t>
      </w:r>
      <w:r w:rsidRPr="003C7758">
        <w:rPr>
          <w:rFonts w:ascii="仿宋" w:eastAsia="仿宋" w:hAnsi="仿宋" w:cs="楷体" w:hint="eastAsia"/>
          <w:kern w:val="0"/>
          <w:sz w:val="32"/>
          <w:szCs w:val="32"/>
        </w:rPr>
        <w:lastRenderedPageBreak/>
        <w:t>（</w:t>
      </w:r>
      <w:r w:rsidRPr="003C7758">
        <w:rPr>
          <w:rFonts w:ascii="仿宋" w:eastAsia="仿宋" w:hAnsi="仿宋" w:cs="楷体"/>
          <w:kern w:val="0"/>
          <w:sz w:val="32"/>
          <w:szCs w:val="32"/>
        </w:rPr>
        <w:t>46cm×69cm</w:t>
      </w:r>
      <w:r w:rsidRPr="003C7758">
        <w:rPr>
          <w:rFonts w:ascii="仿宋" w:eastAsia="仿宋" w:hAnsi="仿宋" w:cs="楷体" w:hint="eastAsia"/>
          <w:kern w:val="0"/>
          <w:sz w:val="32"/>
          <w:szCs w:val="32"/>
        </w:rPr>
        <w:t>—95cm×180cm），一律为竖式，不得托裱。手卷、册页等形式不在参赛范围之内。</w:t>
      </w:r>
    </w:p>
    <w:p w14:paraId="6EC15EB0"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（三）提交要求</w:t>
      </w:r>
    </w:p>
    <w:p w14:paraId="0B5A7D87"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参赛作品应为</w:t>
      </w:r>
      <w:r w:rsidRPr="003C7758">
        <w:rPr>
          <w:rFonts w:ascii="仿宋" w:eastAsia="仿宋" w:hAnsi="仿宋" w:cs="楷体"/>
          <w:kern w:val="0"/>
          <w:sz w:val="32"/>
          <w:szCs w:val="32"/>
        </w:rPr>
        <w:t>202</w:t>
      </w:r>
      <w:r w:rsidRPr="003C7758">
        <w:rPr>
          <w:rFonts w:ascii="仿宋" w:eastAsia="仿宋" w:hAnsi="仿宋" w:cs="楷体" w:hint="eastAsia"/>
          <w:kern w:val="0"/>
          <w:sz w:val="32"/>
          <w:szCs w:val="32"/>
        </w:rPr>
        <w:t>3年新创作的作品，由参赛者独立完成。硬笔类作品上传分辨率为300DPI以上的扫描图片；毛笔类作品</w:t>
      </w:r>
      <w:proofErr w:type="gramStart"/>
      <w:r w:rsidRPr="003C7758">
        <w:rPr>
          <w:rFonts w:ascii="仿宋" w:eastAsia="仿宋" w:hAnsi="仿宋" w:cs="楷体" w:hint="eastAsia"/>
          <w:kern w:val="0"/>
          <w:sz w:val="32"/>
          <w:szCs w:val="32"/>
        </w:rPr>
        <w:t>上传高清</w:t>
      </w:r>
      <w:proofErr w:type="gramEnd"/>
      <w:r w:rsidRPr="003C7758">
        <w:rPr>
          <w:rFonts w:ascii="仿宋" w:eastAsia="仿宋" w:hAnsi="仿宋" w:cs="楷体" w:hint="eastAsia"/>
          <w:kern w:val="0"/>
          <w:sz w:val="32"/>
          <w:szCs w:val="32"/>
        </w:rPr>
        <w:t>照片，格式为</w:t>
      </w:r>
      <w:r w:rsidRPr="003C7758">
        <w:rPr>
          <w:rFonts w:ascii="仿宋" w:eastAsia="仿宋" w:hAnsi="仿宋" w:cs="楷体"/>
          <w:kern w:val="0"/>
          <w:sz w:val="32"/>
          <w:szCs w:val="32"/>
        </w:rPr>
        <w:t>JPG</w:t>
      </w:r>
      <w:r w:rsidRPr="003C7758">
        <w:rPr>
          <w:rFonts w:ascii="仿宋" w:eastAsia="仿宋" w:hAnsi="仿宋" w:cs="楷体" w:hint="eastAsia"/>
          <w:kern w:val="0"/>
          <w:sz w:val="32"/>
          <w:szCs w:val="32"/>
        </w:rPr>
        <w:t>或JPEG，大小为2—10M，要求能体现作品整体效果与细节特点。</w:t>
      </w:r>
    </w:p>
    <w:p w14:paraId="298E53A0"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（四）其他要求</w:t>
      </w:r>
    </w:p>
    <w:p w14:paraId="542AE1B6"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按</w:t>
      </w:r>
      <w:proofErr w:type="gramStart"/>
      <w:r w:rsidRPr="003C7758">
        <w:rPr>
          <w:rFonts w:ascii="仿宋" w:eastAsia="仿宋" w:hAnsi="仿宋" w:cs="楷体" w:hint="eastAsia"/>
          <w:kern w:val="0"/>
          <w:sz w:val="32"/>
          <w:szCs w:val="32"/>
        </w:rPr>
        <w:t>大赛官网提示</w:t>
      </w:r>
      <w:proofErr w:type="gramEnd"/>
      <w:r w:rsidRPr="003C7758">
        <w:rPr>
          <w:rFonts w:ascii="仿宋" w:eastAsia="仿宋" w:hAnsi="仿宋" w:cs="楷体" w:hint="eastAsia"/>
          <w:kern w:val="0"/>
          <w:sz w:val="32"/>
          <w:szCs w:val="32"/>
        </w:rPr>
        <w:t>，正确、规范填写参赛者姓名、作品名称、所在单位/学校等信息。作品进入评审阶段后，相关信息不得更改。</w:t>
      </w:r>
    </w:p>
    <w:p w14:paraId="56AE094A" w14:textId="77777777" w:rsid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每人限报1件作品，限报1名指导教师。同一作品的参赛者不得同时署名该作品的指导教师。</w:t>
      </w:r>
    </w:p>
    <w:p w14:paraId="3B800259" w14:textId="33C2E496" w:rsidR="00B95591" w:rsidRPr="003C7758" w:rsidRDefault="003C7758" w:rsidP="003C7758">
      <w:pPr>
        <w:ind w:firstLineChars="200" w:firstLine="643"/>
        <w:rPr>
          <w:rFonts w:ascii="仿宋" w:eastAsia="仿宋" w:hAnsi="仿宋" w:cs="楷体"/>
          <w:b/>
          <w:bCs/>
          <w:kern w:val="0"/>
          <w:sz w:val="32"/>
          <w:szCs w:val="32"/>
        </w:rPr>
      </w:pPr>
      <w:r w:rsidRPr="003C7758">
        <w:rPr>
          <w:rFonts w:ascii="仿宋" w:eastAsia="仿宋" w:hAnsi="仿宋" w:cs="楷体" w:hint="eastAsia"/>
          <w:b/>
          <w:bCs/>
          <w:kern w:val="0"/>
          <w:sz w:val="32"/>
          <w:szCs w:val="32"/>
        </w:rPr>
        <w:t>三、</w:t>
      </w:r>
      <w:r w:rsidR="00B95591" w:rsidRPr="003C7758">
        <w:rPr>
          <w:rFonts w:ascii="仿宋" w:eastAsia="仿宋" w:hAnsi="仿宋" w:cs="楷体" w:hint="eastAsia"/>
          <w:b/>
          <w:bCs/>
          <w:kern w:val="0"/>
          <w:sz w:val="32"/>
          <w:szCs w:val="32"/>
        </w:rPr>
        <w:t>“诗教中国”诗词讲解大赛参赛作品要求</w:t>
      </w:r>
    </w:p>
    <w:p w14:paraId="1EC79E5D"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（一）内容要求</w:t>
      </w:r>
    </w:p>
    <w:p w14:paraId="6B131326"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讲解须使用国家通用语言文字，内容应为列入教育部统编中小学语文教材、普通高等教育国家级规划教材及高等职业教育国家规划教材的大学语文教材中的一首经典诗词作品。</w:t>
      </w:r>
    </w:p>
    <w:p w14:paraId="55D28FF1"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参赛教师应广泛阅读相关书籍，按照课堂教学相关要求，遵循诗词教育基本规律和学术规范，录制以诗词教学为主要内容</w:t>
      </w:r>
      <w:proofErr w:type="gramStart"/>
      <w:r w:rsidRPr="003C7758">
        <w:rPr>
          <w:rFonts w:ascii="仿宋" w:eastAsia="仿宋" w:hAnsi="仿宋" w:cs="楷体" w:hint="eastAsia"/>
          <w:kern w:val="0"/>
          <w:sz w:val="32"/>
          <w:szCs w:val="32"/>
        </w:rPr>
        <w:t>的微课视频</w:t>
      </w:r>
      <w:proofErr w:type="gramEnd"/>
      <w:r w:rsidRPr="003C7758">
        <w:rPr>
          <w:rFonts w:ascii="仿宋" w:eastAsia="仿宋" w:hAnsi="仿宋" w:cs="楷体" w:hint="eastAsia"/>
          <w:kern w:val="0"/>
          <w:sz w:val="32"/>
          <w:szCs w:val="32"/>
        </w:rPr>
        <w:t>。</w:t>
      </w:r>
    </w:p>
    <w:p w14:paraId="09E8E333"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lastRenderedPageBreak/>
        <w:t>参赛大学生及留学生应广泛阅读相关书籍，结合个人生活经验与感受，讲解诗词作品，并阐述诗词的意义与价值，使用多媒体及其他创新形式录制讲解视频。</w:t>
      </w:r>
    </w:p>
    <w:p w14:paraId="4660DC6A"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（二）形式要求</w:t>
      </w:r>
    </w:p>
    <w:p w14:paraId="0CF4B3E4"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参赛作品要求为</w:t>
      </w:r>
      <w:r w:rsidRPr="003C7758">
        <w:rPr>
          <w:rFonts w:ascii="仿宋" w:eastAsia="仿宋" w:hAnsi="仿宋" w:cs="楷体"/>
          <w:kern w:val="0"/>
          <w:sz w:val="32"/>
          <w:szCs w:val="32"/>
        </w:rPr>
        <w:t>202</w:t>
      </w:r>
      <w:r w:rsidRPr="003C7758">
        <w:rPr>
          <w:rFonts w:ascii="仿宋" w:eastAsia="仿宋" w:hAnsi="仿宋" w:cs="楷体" w:hint="eastAsia"/>
          <w:kern w:val="0"/>
          <w:sz w:val="32"/>
          <w:szCs w:val="32"/>
        </w:rPr>
        <w:t>3年新录制创作的视频，横屏拍摄，</w:t>
      </w:r>
      <w:r w:rsidRPr="003C7758">
        <w:rPr>
          <w:rFonts w:ascii="仿宋" w:eastAsia="仿宋" w:hAnsi="仿宋" w:cs="楷体"/>
          <w:kern w:val="0"/>
          <w:sz w:val="32"/>
          <w:szCs w:val="32"/>
        </w:rPr>
        <w:t>格式为MP4，</w:t>
      </w:r>
      <w:r w:rsidRPr="003C7758">
        <w:rPr>
          <w:rFonts w:ascii="仿宋" w:eastAsia="仿宋" w:hAnsi="仿宋" w:cs="楷体" w:hint="eastAsia"/>
          <w:kern w:val="0"/>
          <w:sz w:val="32"/>
          <w:szCs w:val="32"/>
        </w:rPr>
        <w:t>长度为</w:t>
      </w:r>
      <w:r w:rsidRPr="003C7758">
        <w:rPr>
          <w:rFonts w:ascii="仿宋" w:eastAsia="仿宋" w:hAnsi="仿宋" w:cs="楷体"/>
          <w:kern w:val="0"/>
          <w:sz w:val="32"/>
          <w:szCs w:val="32"/>
        </w:rPr>
        <w:t>5—8</w:t>
      </w:r>
      <w:r w:rsidRPr="003C7758">
        <w:rPr>
          <w:rFonts w:ascii="仿宋" w:eastAsia="仿宋" w:hAnsi="仿宋" w:cs="楷体" w:hint="eastAsia"/>
          <w:kern w:val="0"/>
          <w:sz w:val="32"/>
          <w:szCs w:val="32"/>
        </w:rPr>
        <w:t>分钟，</w:t>
      </w:r>
      <w:r w:rsidRPr="003C7758">
        <w:rPr>
          <w:rFonts w:ascii="仿宋" w:eastAsia="仿宋" w:hAnsi="仿宋" w:cs="楷体"/>
          <w:kern w:val="0"/>
          <w:sz w:val="32"/>
          <w:szCs w:val="32"/>
        </w:rPr>
        <w:t>清晰度不低于720P，大小不超过700MB</w:t>
      </w:r>
      <w:r w:rsidRPr="003C7758">
        <w:rPr>
          <w:rFonts w:ascii="仿宋" w:eastAsia="仿宋" w:hAnsi="仿宋" w:cs="楷体" w:hint="eastAsia"/>
          <w:kern w:val="0"/>
          <w:sz w:val="32"/>
          <w:szCs w:val="32"/>
        </w:rPr>
        <w:t>，</w:t>
      </w:r>
      <w:r w:rsidRPr="003C7758">
        <w:rPr>
          <w:rFonts w:ascii="仿宋" w:eastAsia="仿宋" w:hAnsi="仿宋" w:cs="楷体"/>
          <w:kern w:val="0"/>
          <w:sz w:val="32"/>
          <w:szCs w:val="32"/>
        </w:rPr>
        <w:t>图像、声音清晰，不抖动、无噪音</w:t>
      </w:r>
      <w:r w:rsidRPr="003C7758">
        <w:rPr>
          <w:rFonts w:ascii="仿宋" w:eastAsia="仿宋" w:hAnsi="仿宋" w:cs="楷体" w:hint="eastAsia"/>
          <w:kern w:val="0"/>
          <w:sz w:val="32"/>
          <w:szCs w:val="32"/>
        </w:rPr>
        <w:t>，参赛者须出镜</w:t>
      </w:r>
      <w:r w:rsidRPr="003C7758">
        <w:rPr>
          <w:rFonts w:ascii="仿宋" w:eastAsia="仿宋" w:hAnsi="仿宋" w:cs="楷体"/>
          <w:kern w:val="0"/>
          <w:sz w:val="32"/>
          <w:szCs w:val="32"/>
        </w:rPr>
        <w:t>。</w:t>
      </w:r>
    </w:p>
    <w:p w14:paraId="22A5DC17"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视频文字建议使用方正字库字体或其他有版权的字体，视频开头以文字方式展示作品名称及作品作者、参赛者姓名、指导教师、组别等信息，信息须正确、规范，与赛事平台填报信息一致。</w:t>
      </w:r>
      <w:proofErr w:type="gramStart"/>
      <w:r w:rsidRPr="003C7758">
        <w:rPr>
          <w:rFonts w:ascii="仿宋" w:eastAsia="仿宋" w:hAnsi="仿宋" w:cs="楷体" w:hint="eastAsia"/>
          <w:kern w:val="0"/>
          <w:sz w:val="32"/>
          <w:szCs w:val="32"/>
        </w:rPr>
        <w:t>大赛官网提供</w:t>
      </w:r>
      <w:proofErr w:type="gramEnd"/>
      <w:r w:rsidRPr="003C7758">
        <w:rPr>
          <w:rFonts w:ascii="仿宋" w:eastAsia="仿宋" w:hAnsi="仿宋" w:cs="楷体" w:hint="eastAsia"/>
          <w:kern w:val="0"/>
          <w:sz w:val="32"/>
          <w:szCs w:val="32"/>
        </w:rPr>
        <w:t>片头模板和字幕标准。</w:t>
      </w:r>
    </w:p>
    <w:p w14:paraId="4FF922EA"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（三）提交要求</w:t>
      </w:r>
    </w:p>
    <w:p w14:paraId="23BD4C91"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每人限报</w:t>
      </w:r>
      <w:r w:rsidRPr="003C7758">
        <w:rPr>
          <w:rFonts w:ascii="仿宋" w:eastAsia="仿宋" w:hAnsi="仿宋" w:cs="楷体"/>
          <w:kern w:val="0"/>
          <w:sz w:val="32"/>
          <w:szCs w:val="32"/>
        </w:rPr>
        <w:t>1</w:t>
      </w:r>
      <w:r w:rsidRPr="003C7758">
        <w:rPr>
          <w:rFonts w:ascii="仿宋" w:eastAsia="仿宋" w:hAnsi="仿宋" w:cs="楷体" w:hint="eastAsia"/>
          <w:kern w:val="0"/>
          <w:sz w:val="32"/>
          <w:szCs w:val="32"/>
        </w:rPr>
        <w:t>件作品，限报</w:t>
      </w:r>
      <w:r w:rsidRPr="003C7758">
        <w:rPr>
          <w:rFonts w:ascii="仿宋" w:eastAsia="仿宋" w:hAnsi="仿宋" w:cs="楷体"/>
          <w:kern w:val="0"/>
          <w:sz w:val="32"/>
          <w:szCs w:val="32"/>
        </w:rPr>
        <w:t>1</w:t>
      </w:r>
      <w:r w:rsidRPr="003C7758">
        <w:rPr>
          <w:rFonts w:ascii="仿宋" w:eastAsia="仿宋" w:hAnsi="仿宋" w:cs="楷体" w:hint="eastAsia"/>
          <w:kern w:val="0"/>
          <w:sz w:val="32"/>
          <w:szCs w:val="32"/>
        </w:rPr>
        <w:t>名指导教师。同一作品的参赛者不得同时署名该作品的指导教师。作品进入评审阶段后，相关信息不得更改。</w:t>
      </w:r>
    </w:p>
    <w:p w14:paraId="11873D3C" w14:textId="74A0CB10" w:rsidR="00B95591" w:rsidRPr="003C7758" w:rsidRDefault="003C7758" w:rsidP="003C7758">
      <w:pPr>
        <w:ind w:firstLineChars="200" w:firstLine="643"/>
        <w:rPr>
          <w:rFonts w:ascii="仿宋" w:eastAsia="仿宋" w:hAnsi="仿宋" w:cs="楷体"/>
          <w:b/>
          <w:bCs/>
          <w:kern w:val="0"/>
          <w:sz w:val="32"/>
          <w:szCs w:val="32"/>
        </w:rPr>
      </w:pPr>
      <w:r>
        <w:rPr>
          <w:rFonts w:ascii="仿宋" w:eastAsia="仿宋" w:hAnsi="仿宋" w:cs="楷体" w:hint="eastAsia"/>
          <w:b/>
          <w:bCs/>
          <w:kern w:val="0"/>
          <w:sz w:val="32"/>
          <w:szCs w:val="32"/>
        </w:rPr>
        <w:t>四、</w:t>
      </w:r>
      <w:r w:rsidR="00B95591" w:rsidRPr="003C7758">
        <w:rPr>
          <w:rFonts w:ascii="仿宋" w:eastAsia="仿宋" w:hAnsi="仿宋" w:cs="楷体" w:hint="eastAsia"/>
          <w:b/>
          <w:bCs/>
          <w:kern w:val="0"/>
          <w:sz w:val="32"/>
          <w:szCs w:val="32"/>
        </w:rPr>
        <w:t>“印记中国”师生篆刻大赛参赛作品要求</w:t>
      </w:r>
    </w:p>
    <w:p w14:paraId="3D88371B"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（一）内容要求</w:t>
      </w:r>
    </w:p>
    <w:p w14:paraId="2DB6E0B9"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t>反映中华优秀文化、爱国情怀以及积极向上时代精神的</w:t>
      </w:r>
      <w:r w:rsidRPr="003C7758">
        <w:rPr>
          <w:rFonts w:ascii="仿宋" w:eastAsia="仿宋" w:hAnsi="仿宋" w:cs="楷体" w:hint="eastAsia"/>
          <w:kern w:val="0"/>
          <w:sz w:val="32"/>
          <w:szCs w:val="32"/>
        </w:rPr>
        <w:t>词</w:t>
      </w:r>
      <w:r w:rsidRPr="003C7758">
        <w:rPr>
          <w:rFonts w:ascii="仿宋" w:eastAsia="仿宋" w:hAnsi="仿宋" w:cs="楷体"/>
          <w:kern w:val="0"/>
          <w:sz w:val="32"/>
          <w:szCs w:val="32"/>
        </w:rPr>
        <w:t>语、警句</w:t>
      </w:r>
      <w:r w:rsidRPr="003C7758">
        <w:rPr>
          <w:rFonts w:ascii="仿宋" w:eastAsia="仿宋" w:hAnsi="仿宋" w:cs="楷体" w:hint="eastAsia"/>
          <w:kern w:val="0"/>
          <w:sz w:val="32"/>
          <w:szCs w:val="32"/>
        </w:rPr>
        <w:t>、</w:t>
      </w:r>
      <w:r w:rsidRPr="003C7758">
        <w:rPr>
          <w:rFonts w:ascii="仿宋" w:eastAsia="仿宋" w:hAnsi="仿宋" w:cs="楷体"/>
          <w:kern w:val="0"/>
          <w:sz w:val="32"/>
          <w:szCs w:val="32"/>
        </w:rPr>
        <w:t>中华古今名人名言。内容应完整、准确。</w:t>
      </w:r>
    </w:p>
    <w:p w14:paraId="5BD7F1D9"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（二）形式要求</w:t>
      </w:r>
    </w:p>
    <w:p w14:paraId="0665E71B"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t>参赛作品内容使用汉字，字体不限</w:t>
      </w:r>
      <w:r w:rsidRPr="003C7758">
        <w:rPr>
          <w:rFonts w:ascii="仿宋" w:eastAsia="仿宋" w:hAnsi="仿宋" w:cs="楷体" w:hint="eastAsia"/>
          <w:kern w:val="0"/>
          <w:sz w:val="32"/>
          <w:szCs w:val="32"/>
        </w:rPr>
        <w:t>。</w:t>
      </w:r>
    </w:p>
    <w:p w14:paraId="0E5F9F0C"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lastRenderedPageBreak/>
        <w:t>参赛作品材质提倡使用除传统石材以外的各种新型材料，机器篆刻鼓励使用木头、陶瓷、金属等</w:t>
      </w:r>
      <w:r w:rsidRPr="003C7758">
        <w:rPr>
          <w:rFonts w:ascii="仿宋" w:eastAsia="仿宋" w:hAnsi="仿宋" w:cs="楷体" w:hint="eastAsia"/>
          <w:kern w:val="0"/>
          <w:sz w:val="32"/>
          <w:szCs w:val="32"/>
        </w:rPr>
        <w:t>材料</w:t>
      </w:r>
      <w:r w:rsidRPr="003C7758">
        <w:rPr>
          <w:rFonts w:ascii="仿宋" w:eastAsia="仿宋" w:hAnsi="仿宋" w:cs="楷体"/>
          <w:kern w:val="0"/>
          <w:sz w:val="32"/>
          <w:szCs w:val="32"/>
        </w:rPr>
        <w:t>。</w:t>
      </w:r>
    </w:p>
    <w:p w14:paraId="05655798"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手工篆刻类：每人限报</w:t>
      </w:r>
      <w:r w:rsidRPr="003C7758">
        <w:rPr>
          <w:rFonts w:ascii="仿宋" w:eastAsia="仿宋" w:hAnsi="仿宋" w:cs="楷体"/>
          <w:kern w:val="0"/>
          <w:sz w:val="32"/>
          <w:szCs w:val="32"/>
        </w:rPr>
        <w:t>1</w:t>
      </w:r>
      <w:r w:rsidRPr="003C7758">
        <w:rPr>
          <w:rFonts w:ascii="仿宋" w:eastAsia="仿宋" w:hAnsi="仿宋" w:cs="楷体" w:hint="eastAsia"/>
          <w:kern w:val="0"/>
          <w:sz w:val="32"/>
          <w:szCs w:val="32"/>
        </w:rPr>
        <w:t>件印屏（粘贴印蜕6～8方，需两个以上边款，作者自行粘贴、题签）。印屏尺寸为138cm×34cm，竖式。</w:t>
      </w:r>
    </w:p>
    <w:p w14:paraId="1BDE1998"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机器篆刻类：作者根据设计稿以机器的方式制作篆刻作品的成品，并将钤印出的</w:t>
      </w:r>
      <w:proofErr w:type="gramStart"/>
      <w:r w:rsidRPr="003C7758">
        <w:rPr>
          <w:rFonts w:ascii="仿宋" w:eastAsia="仿宋" w:hAnsi="仿宋" w:cs="楷体" w:hint="eastAsia"/>
          <w:kern w:val="0"/>
          <w:sz w:val="32"/>
          <w:szCs w:val="32"/>
        </w:rPr>
        <w:t>印蜕以印屏</w:t>
      </w:r>
      <w:proofErr w:type="gramEnd"/>
      <w:r w:rsidRPr="003C7758">
        <w:rPr>
          <w:rFonts w:ascii="仿宋" w:eastAsia="仿宋" w:hAnsi="仿宋" w:cs="楷体" w:hint="eastAsia"/>
          <w:kern w:val="0"/>
          <w:sz w:val="32"/>
          <w:szCs w:val="32"/>
        </w:rPr>
        <w:t>的形式呈现（粘贴印蜕6～8方，需两个以上边款，作者自行粘贴、题签）。印屏尺寸为138cm×34cm，竖式。</w:t>
      </w:r>
    </w:p>
    <w:p w14:paraId="3288989D"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（三）提交要求</w:t>
      </w:r>
    </w:p>
    <w:p w14:paraId="3D5381F2"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t>手工篆刻类作品要求在</w:t>
      </w:r>
      <w:r w:rsidRPr="003C7758">
        <w:rPr>
          <w:rFonts w:ascii="仿宋" w:eastAsia="仿宋" w:hAnsi="仿宋" w:cs="楷体" w:hint="eastAsia"/>
          <w:kern w:val="0"/>
          <w:sz w:val="32"/>
          <w:szCs w:val="32"/>
        </w:rPr>
        <w:t>大赛官网</w:t>
      </w:r>
      <w:r w:rsidRPr="003C7758">
        <w:rPr>
          <w:rFonts w:ascii="仿宋" w:eastAsia="仿宋" w:hAnsi="仿宋" w:cs="楷体"/>
          <w:kern w:val="0"/>
          <w:sz w:val="32"/>
          <w:szCs w:val="32"/>
        </w:rPr>
        <w:t>上传印</w:t>
      </w:r>
      <w:r w:rsidRPr="003C7758">
        <w:rPr>
          <w:rFonts w:ascii="仿宋" w:eastAsia="仿宋" w:hAnsi="仿宋" w:cs="楷体" w:hint="eastAsia"/>
          <w:kern w:val="0"/>
          <w:sz w:val="32"/>
          <w:szCs w:val="32"/>
        </w:rPr>
        <w:t>屏</w:t>
      </w:r>
      <w:r w:rsidRPr="003C7758">
        <w:rPr>
          <w:rFonts w:ascii="仿宋" w:eastAsia="仿宋" w:hAnsi="仿宋" w:cs="楷体"/>
          <w:kern w:val="0"/>
          <w:sz w:val="32"/>
          <w:szCs w:val="32"/>
        </w:rPr>
        <w:t>照片，另附作品释文。</w:t>
      </w:r>
    </w:p>
    <w:p w14:paraId="47AD029F"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t>机器篆刻类作品要求在</w:t>
      </w:r>
      <w:r w:rsidRPr="003C7758">
        <w:rPr>
          <w:rFonts w:ascii="仿宋" w:eastAsia="仿宋" w:hAnsi="仿宋" w:cs="楷体" w:hint="eastAsia"/>
          <w:kern w:val="0"/>
          <w:sz w:val="32"/>
          <w:szCs w:val="32"/>
        </w:rPr>
        <w:t>大赛官网</w:t>
      </w:r>
      <w:r w:rsidRPr="003C7758">
        <w:rPr>
          <w:rFonts w:ascii="仿宋" w:eastAsia="仿宋" w:hAnsi="仿宋" w:cs="楷体"/>
          <w:kern w:val="0"/>
          <w:sz w:val="32"/>
          <w:szCs w:val="32"/>
        </w:rPr>
        <w:t>上传</w:t>
      </w:r>
      <w:r w:rsidRPr="003C7758">
        <w:rPr>
          <w:rFonts w:ascii="仿宋" w:eastAsia="仿宋" w:hAnsi="仿宋" w:cs="楷体" w:hint="eastAsia"/>
          <w:kern w:val="0"/>
          <w:sz w:val="32"/>
          <w:szCs w:val="32"/>
        </w:rPr>
        <w:t>印屏照片、已完成印章实物照片</w:t>
      </w:r>
      <w:r w:rsidRPr="003C7758">
        <w:rPr>
          <w:rFonts w:ascii="仿宋" w:eastAsia="仿宋" w:hAnsi="仿宋" w:cs="楷体"/>
          <w:kern w:val="0"/>
          <w:sz w:val="32"/>
          <w:szCs w:val="32"/>
        </w:rPr>
        <w:t>，另附作品释文。</w:t>
      </w:r>
    </w:p>
    <w:p w14:paraId="534A6234"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kern w:val="0"/>
          <w:sz w:val="32"/>
          <w:szCs w:val="32"/>
        </w:rPr>
        <w:t>照片格式为</w:t>
      </w:r>
      <w:r w:rsidRPr="003C7758">
        <w:rPr>
          <w:rFonts w:ascii="仿宋" w:eastAsia="仿宋" w:hAnsi="仿宋" w:cs="楷体" w:hint="eastAsia"/>
          <w:kern w:val="0"/>
          <w:sz w:val="32"/>
          <w:szCs w:val="32"/>
        </w:rPr>
        <w:t>JPG或JPEG</w:t>
      </w:r>
      <w:r w:rsidRPr="003C7758">
        <w:rPr>
          <w:rFonts w:ascii="仿宋" w:eastAsia="仿宋" w:hAnsi="仿宋" w:cs="楷体"/>
          <w:kern w:val="0"/>
          <w:sz w:val="32"/>
          <w:szCs w:val="32"/>
        </w:rPr>
        <w:t>，大小</w:t>
      </w:r>
      <w:r w:rsidRPr="003C7758">
        <w:rPr>
          <w:rFonts w:ascii="仿宋" w:eastAsia="仿宋" w:hAnsi="仿宋" w:cs="楷体" w:hint="eastAsia"/>
          <w:kern w:val="0"/>
          <w:sz w:val="32"/>
          <w:szCs w:val="32"/>
        </w:rPr>
        <w:t>为1—</w:t>
      </w:r>
      <w:r w:rsidRPr="003C7758">
        <w:rPr>
          <w:rFonts w:ascii="仿宋" w:eastAsia="仿宋" w:hAnsi="仿宋" w:cs="楷体"/>
          <w:kern w:val="0"/>
          <w:sz w:val="32"/>
          <w:szCs w:val="32"/>
        </w:rPr>
        <w:t>5M，不超过</w:t>
      </w:r>
      <w:r w:rsidRPr="003C7758">
        <w:rPr>
          <w:rFonts w:ascii="仿宋" w:eastAsia="仿宋" w:hAnsi="仿宋" w:cs="楷体" w:hint="eastAsia"/>
          <w:kern w:val="0"/>
          <w:sz w:val="32"/>
          <w:szCs w:val="32"/>
        </w:rPr>
        <w:t>5张</w:t>
      </w:r>
      <w:r w:rsidRPr="003C7758">
        <w:rPr>
          <w:rFonts w:ascii="仿宋" w:eastAsia="仿宋" w:hAnsi="仿宋" w:cs="楷体"/>
          <w:kern w:val="0"/>
          <w:sz w:val="32"/>
          <w:szCs w:val="32"/>
        </w:rPr>
        <w:t>，白色</w:t>
      </w:r>
      <w:r w:rsidRPr="003C7758">
        <w:rPr>
          <w:rFonts w:ascii="仿宋" w:eastAsia="仿宋" w:hAnsi="仿宋" w:cs="楷体" w:hint="eastAsia"/>
          <w:kern w:val="0"/>
          <w:sz w:val="32"/>
          <w:szCs w:val="32"/>
        </w:rPr>
        <w:t>背</w:t>
      </w:r>
      <w:r w:rsidRPr="003C7758">
        <w:rPr>
          <w:rFonts w:ascii="仿宋" w:eastAsia="仿宋" w:hAnsi="仿宋" w:cs="楷体"/>
          <w:kern w:val="0"/>
          <w:sz w:val="32"/>
          <w:szCs w:val="32"/>
        </w:rPr>
        <w:t>景、无杂物，须有印面，</w:t>
      </w:r>
      <w:r w:rsidRPr="003C7758">
        <w:rPr>
          <w:rFonts w:ascii="仿宋" w:eastAsia="仿宋" w:hAnsi="仿宋" w:cs="楷体" w:hint="eastAsia"/>
          <w:kern w:val="0"/>
          <w:sz w:val="32"/>
          <w:szCs w:val="32"/>
        </w:rPr>
        <w:t>要求</w:t>
      </w:r>
      <w:r w:rsidRPr="003C7758">
        <w:rPr>
          <w:rFonts w:ascii="仿宋" w:eastAsia="仿宋" w:hAnsi="仿宋" w:cs="楷体"/>
          <w:kern w:val="0"/>
          <w:sz w:val="32"/>
          <w:szCs w:val="32"/>
        </w:rPr>
        <w:t>能体现作品整体、局部等效果。</w:t>
      </w:r>
    </w:p>
    <w:p w14:paraId="67A659ED" w14:textId="77777777" w:rsidR="00B95591" w:rsidRPr="003C7758" w:rsidRDefault="00B95591" w:rsidP="003C7758">
      <w:pPr>
        <w:ind w:firstLineChars="200" w:firstLine="640"/>
        <w:rPr>
          <w:rFonts w:ascii="仿宋" w:eastAsia="仿宋" w:hAnsi="仿宋" w:cs="楷体"/>
          <w:kern w:val="0"/>
          <w:sz w:val="32"/>
          <w:szCs w:val="32"/>
        </w:rPr>
      </w:pPr>
      <w:r w:rsidRPr="003C7758">
        <w:rPr>
          <w:rFonts w:ascii="仿宋" w:eastAsia="仿宋" w:hAnsi="仿宋" w:cs="楷体" w:hint="eastAsia"/>
          <w:kern w:val="0"/>
          <w:sz w:val="32"/>
          <w:szCs w:val="32"/>
        </w:rPr>
        <w:t>（四）其他要求</w:t>
      </w:r>
    </w:p>
    <w:p w14:paraId="433D6752" w14:textId="7D175131" w:rsidR="00B126B0" w:rsidRPr="003C7758" w:rsidRDefault="00B95591" w:rsidP="007A7AA2">
      <w:pPr>
        <w:ind w:firstLineChars="200" w:firstLine="640"/>
        <w:rPr>
          <w:rFonts w:ascii="仿宋" w:eastAsia="仿宋" w:hAnsi="仿宋" w:cs="楷体" w:hint="eastAsia"/>
          <w:kern w:val="0"/>
          <w:sz w:val="32"/>
          <w:szCs w:val="32"/>
        </w:rPr>
      </w:pPr>
      <w:r w:rsidRPr="003C7758">
        <w:rPr>
          <w:rFonts w:ascii="仿宋" w:eastAsia="仿宋" w:hAnsi="仿宋" w:cs="楷体" w:hint="eastAsia"/>
          <w:kern w:val="0"/>
          <w:sz w:val="32"/>
          <w:szCs w:val="32"/>
        </w:rPr>
        <w:t>参赛作品为参赛者独立创作。按</w:t>
      </w:r>
      <w:proofErr w:type="gramStart"/>
      <w:r w:rsidRPr="003C7758">
        <w:rPr>
          <w:rFonts w:ascii="仿宋" w:eastAsia="仿宋" w:hAnsi="仿宋" w:cs="楷体" w:hint="eastAsia"/>
          <w:kern w:val="0"/>
          <w:sz w:val="32"/>
          <w:szCs w:val="32"/>
        </w:rPr>
        <w:t>大赛官网要求</w:t>
      </w:r>
      <w:proofErr w:type="gramEnd"/>
      <w:r w:rsidRPr="003C7758">
        <w:rPr>
          <w:rFonts w:ascii="仿宋" w:eastAsia="仿宋" w:hAnsi="仿宋" w:cs="楷体" w:hint="eastAsia"/>
          <w:kern w:val="0"/>
          <w:sz w:val="32"/>
          <w:szCs w:val="32"/>
        </w:rPr>
        <w:t>正确填写参赛者和指导教师姓名、作品名称、所在学校/单位等信息。作品进入评审阶段后，相关信息不予更改。每人限报1名指导教师，教师组参赛者不填写指导教师。</w:t>
      </w:r>
    </w:p>
    <w:sectPr w:rsidR="00B126B0" w:rsidRPr="003C7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F458" w14:textId="77777777" w:rsidR="00EA4B33" w:rsidRDefault="00EA4B33" w:rsidP="005A3558">
      <w:r>
        <w:separator/>
      </w:r>
    </w:p>
  </w:endnote>
  <w:endnote w:type="continuationSeparator" w:id="0">
    <w:p w14:paraId="2B4CC58B" w14:textId="77777777" w:rsidR="00EA4B33" w:rsidRDefault="00EA4B33" w:rsidP="005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6C1C" w14:textId="77777777" w:rsidR="00EA4B33" w:rsidRDefault="00EA4B33" w:rsidP="005A3558">
      <w:r>
        <w:separator/>
      </w:r>
    </w:p>
  </w:footnote>
  <w:footnote w:type="continuationSeparator" w:id="0">
    <w:p w14:paraId="319EDBA3" w14:textId="77777777" w:rsidR="00EA4B33" w:rsidRDefault="00EA4B33" w:rsidP="005A3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B0"/>
    <w:rsid w:val="001569D6"/>
    <w:rsid w:val="003523C4"/>
    <w:rsid w:val="003C7758"/>
    <w:rsid w:val="004761E6"/>
    <w:rsid w:val="005A3558"/>
    <w:rsid w:val="00780F73"/>
    <w:rsid w:val="007A7AA2"/>
    <w:rsid w:val="00AD3A72"/>
    <w:rsid w:val="00B126B0"/>
    <w:rsid w:val="00B95591"/>
    <w:rsid w:val="00C47A5C"/>
    <w:rsid w:val="00EA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43E44"/>
  <w15:chartTrackingRefBased/>
  <w15:docId w15:val="{05255F6C-F40E-4DB2-BFC6-2F993D6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558"/>
    <w:pPr>
      <w:widowControl w:val="0"/>
      <w:jc w:val="both"/>
    </w:pPr>
  </w:style>
  <w:style w:type="paragraph" w:styleId="2">
    <w:name w:val="heading 2"/>
    <w:basedOn w:val="a"/>
    <w:next w:val="a"/>
    <w:link w:val="20"/>
    <w:uiPriority w:val="9"/>
    <w:unhideWhenUsed/>
    <w:qFormat/>
    <w:rsid w:val="003523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5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A3558"/>
    <w:rPr>
      <w:sz w:val="18"/>
      <w:szCs w:val="18"/>
    </w:rPr>
  </w:style>
  <w:style w:type="paragraph" w:styleId="a5">
    <w:name w:val="footer"/>
    <w:basedOn w:val="a"/>
    <w:link w:val="a6"/>
    <w:uiPriority w:val="99"/>
    <w:unhideWhenUsed/>
    <w:rsid w:val="005A3558"/>
    <w:pPr>
      <w:tabs>
        <w:tab w:val="center" w:pos="4153"/>
        <w:tab w:val="right" w:pos="8306"/>
      </w:tabs>
      <w:snapToGrid w:val="0"/>
      <w:jc w:val="left"/>
    </w:pPr>
    <w:rPr>
      <w:sz w:val="18"/>
      <w:szCs w:val="18"/>
    </w:rPr>
  </w:style>
  <w:style w:type="character" w:customStyle="1" w:styleId="a6">
    <w:name w:val="页脚 字符"/>
    <w:basedOn w:val="a0"/>
    <w:link w:val="a5"/>
    <w:uiPriority w:val="99"/>
    <w:rsid w:val="005A3558"/>
    <w:rPr>
      <w:sz w:val="18"/>
      <w:szCs w:val="18"/>
    </w:rPr>
  </w:style>
  <w:style w:type="character" w:customStyle="1" w:styleId="20">
    <w:name w:val="标题 2 字符"/>
    <w:basedOn w:val="a0"/>
    <w:link w:val="2"/>
    <w:uiPriority w:val="9"/>
    <w:rsid w:val="003523C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凌之</dc:creator>
  <cp:keywords/>
  <dc:description/>
  <cp:lastModifiedBy>凌之</cp:lastModifiedBy>
  <cp:revision>2</cp:revision>
  <dcterms:created xsi:type="dcterms:W3CDTF">2023-04-18T06:56:00Z</dcterms:created>
  <dcterms:modified xsi:type="dcterms:W3CDTF">2023-04-18T06:56:00Z</dcterms:modified>
</cp:coreProperties>
</file>