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4" w:rsidRDefault="00A567A4" w:rsidP="00A567A4">
      <w:pPr>
        <w:widowControl/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四川大学锦江学院201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6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-201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学年招聘计划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汇总表</w:t>
      </w:r>
      <w:r w:rsidRPr="00A21707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教师</w:t>
      </w:r>
      <w:r w:rsidRPr="00A21707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）</w:t>
      </w:r>
    </w:p>
    <w:p w:rsidR="00A567A4" w:rsidRDefault="00A567A4" w:rsidP="00A567A4">
      <w:pPr>
        <w:widowControl/>
        <w:ind w:firstLineChars="1300" w:firstLine="3132"/>
        <w:rPr>
          <w:rFonts w:ascii="方正小标宋简体" w:eastAsia="方正小标宋简体" w:hAnsi="宋体" w:cs="宋体"/>
          <w:b/>
          <w:bCs/>
          <w:kern w:val="0"/>
          <w:sz w:val="18"/>
          <w:szCs w:val="18"/>
        </w:rPr>
      </w:pPr>
      <w:r>
        <w:rPr>
          <w:rFonts w:ascii="仿宋_GB2312" w:eastAsia="仿宋_GB2312" w:hint="eastAsia"/>
          <w:b/>
          <w:sz w:val="24"/>
          <w:szCs w:val="24"/>
        </w:rPr>
        <w:t>教师</w:t>
      </w:r>
      <w:r w:rsidRPr="008400C9">
        <w:rPr>
          <w:rFonts w:ascii="仿宋_GB2312" w:eastAsia="仿宋_GB2312" w:hint="eastAsia"/>
          <w:b/>
          <w:sz w:val="24"/>
          <w:szCs w:val="24"/>
        </w:rPr>
        <w:t>招聘邮箱：</w:t>
      </w:r>
      <w:r w:rsidRPr="008400C9">
        <w:rPr>
          <w:rStyle w:val="a5"/>
          <w:rFonts w:ascii="仿宋" w:eastAsia="仿宋" w:hAnsi="仿宋" w:hint="eastAsia"/>
          <w:b/>
          <w:sz w:val="24"/>
          <w:szCs w:val="24"/>
        </w:rPr>
        <w:t>jjhr@</w:t>
      </w:r>
      <w:r>
        <w:rPr>
          <w:rStyle w:val="a5"/>
          <w:rFonts w:ascii="仿宋" w:eastAsia="仿宋" w:hAnsi="仿宋" w:hint="eastAsia"/>
          <w:b/>
          <w:sz w:val="24"/>
          <w:szCs w:val="24"/>
        </w:rPr>
        <w:t>vip.</w:t>
      </w:r>
      <w:r w:rsidRPr="008400C9">
        <w:rPr>
          <w:rStyle w:val="a5"/>
          <w:rFonts w:ascii="仿宋" w:eastAsia="仿宋" w:hAnsi="仿宋" w:hint="eastAsia"/>
          <w:b/>
          <w:sz w:val="24"/>
          <w:szCs w:val="24"/>
        </w:rPr>
        <w:t>163.com（</w:t>
      </w:r>
      <w:r w:rsidRPr="008400C9">
        <w:rPr>
          <w:rFonts w:ascii="仿宋_GB2312" w:eastAsia="仿宋_GB2312" w:hint="eastAsia"/>
          <w:sz w:val="24"/>
          <w:szCs w:val="24"/>
        </w:rPr>
        <w:t>电子邮件标题格式：姓名+毕业院校+应聘岗位）</w:t>
      </w:r>
    </w:p>
    <w:tbl>
      <w:tblPr>
        <w:tblStyle w:val="a3"/>
        <w:tblW w:w="14980" w:type="dxa"/>
        <w:tblLayout w:type="fixed"/>
        <w:tblLook w:val="04A0"/>
      </w:tblPr>
      <w:tblGrid>
        <w:gridCol w:w="675"/>
        <w:gridCol w:w="1843"/>
        <w:gridCol w:w="2268"/>
        <w:gridCol w:w="1134"/>
        <w:gridCol w:w="8080"/>
        <w:gridCol w:w="980"/>
      </w:tblGrid>
      <w:tr w:rsidR="00A567A4" w:rsidRPr="00E56943" w:rsidTr="00555234">
        <w:trPr>
          <w:trHeight w:val="391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任职条件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567A4" w:rsidRPr="00E56943" w:rsidTr="00555234">
        <w:trPr>
          <w:trHeight w:val="280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经济学院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经济学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2.经济学及相关专业；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3.具有博士学位、海外留学经历及相关高校教学经验者优先。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280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经济学院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金融经济教师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2.金融经济及相关专业；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3.具有博士学位、海外留学经历及相关高校教学经验者优先。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498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英语教师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D70E4A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2.英语语言文学及相关专业；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3.具有博士学位、讲师及以上专业技术职务或高校教学工作经验者优先。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437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外国语学院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德语教师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2.德语专业；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3.具有博士学位、讲师及以上专业技术职务或高校教学工作经验者优先。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806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56943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文学与传媒学院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现代汉语教师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1.硕士研究生及以上的学历；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2.语言学及应用语言学专业；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3.有良好的思想道德修养；有精湛扎实的学术功底，能承担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现代汉语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语言学概论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《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基础写作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》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等课程的教学任务；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4.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806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</w:t>
            </w:r>
            <w:r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2.会计学及相关专业；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12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ACCA课程教师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2.会计学及相关专业，能胜任ACCA课程教学；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CFA（特许金融分析师）课程教师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2能胜任CFA课程教学；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335"/>
        </w:trPr>
        <w:tc>
          <w:tcPr>
            <w:tcW w:w="675" w:type="dxa"/>
            <w:vAlign w:val="center"/>
          </w:tcPr>
          <w:p w:rsidR="00A567A4" w:rsidRPr="00D70E4A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会计电算化课程教师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1.硕士研究生及以上学历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lastRenderedPageBreak/>
              <w:t>2.财务管理、会计学及相关专业；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335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A567A4" w:rsidRPr="00D70E4A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管理学院</w:t>
            </w:r>
          </w:p>
        </w:tc>
        <w:tc>
          <w:tcPr>
            <w:tcW w:w="2268" w:type="dxa"/>
            <w:vAlign w:val="center"/>
          </w:tcPr>
          <w:p w:rsidR="00A567A4" w:rsidRPr="00D70E4A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人力资源管理教师</w:t>
            </w:r>
          </w:p>
        </w:tc>
        <w:tc>
          <w:tcPr>
            <w:tcW w:w="1134" w:type="dxa"/>
            <w:vAlign w:val="center"/>
          </w:tcPr>
          <w:p w:rsidR="00A567A4" w:rsidRPr="00D70E4A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D70E4A" w:rsidRDefault="00A567A4" w:rsidP="00555234">
            <w:pPr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1.硕士研究生及以上学历；</w:t>
            </w:r>
          </w:p>
          <w:p w:rsidR="00A567A4" w:rsidRPr="00D70E4A" w:rsidRDefault="00A567A4" w:rsidP="00555234">
            <w:pPr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2.人力资源管理、企业管理及相关专业；</w:t>
            </w:r>
          </w:p>
          <w:p w:rsidR="00A567A4" w:rsidRPr="00D70E4A" w:rsidRDefault="00A567A4" w:rsidP="00555234">
            <w:pPr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3.</w:t>
            </w:r>
            <w:r w:rsidRPr="00D70E4A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计算机科学与技术</w:t>
            </w:r>
            <w:r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2.计算机科学与技术及相关专业；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</w:t>
            </w:r>
            <w:r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2.软件工程及相关专业；</w:t>
            </w:r>
          </w:p>
          <w:p w:rsidR="00A567A4" w:rsidRPr="00E56943" w:rsidRDefault="00A567A4" w:rsidP="00555234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物联网工程</w:t>
            </w:r>
            <w:r w:rsidRPr="00E56943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2.计算机科学与技术及相关专业；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楷体_GB2312"/>
                <w:szCs w:val="21"/>
              </w:rPr>
            </w:pPr>
            <w:r w:rsidRPr="00E56943">
              <w:rPr>
                <w:rFonts w:ascii="宋体" w:hAnsi="宋体" w:cs="楷体_GB2312" w:hint="eastAsia"/>
                <w:szCs w:val="21"/>
              </w:rPr>
              <w:t>电气与电子信息工程学院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楷体_GB2312" w:hint="eastAsia"/>
                <w:szCs w:val="21"/>
              </w:rPr>
              <w:t>电气工程及其自动化</w:t>
            </w:r>
            <w:r w:rsidRPr="00E56943">
              <w:rPr>
                <w:rFonts w:ascii="宋体" w:hAnsi="宋体" w:cs="楷体_GB2312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2.电气工程或自动化领域等相关专业；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A567A4" w:rsidRPr="00D70E4A" w:rsidRDefault="00A567A4" w:rsidP="0055523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机械工程学院</w:t>
            </w:r>
          </w:p>
        </w:tc>
        <w:tc>
          <w:tcPr>
            <w:tcW w:w="2268" w:type="dxa"/>
            <w:vAlign w:val="center"/>
          </w:tcPr>
          <w:p w:rsidR="00A567A4" w:rsidRPr="00D70E4A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机械类教师</w:t>
            </w:r>
          </w:p>
        </w:tc>
        <w:tc>
          <w:tcPr>
            <w:tcW w:w="1134" w:type="dxa"/>
            <w:vAlign w:val="center"/>
          </w:tcPr>
          <w:p w:rsidR="00A567A4" w:rsidRPr="00D70E4A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D70E4A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D70E4A" w:rsidRDefault="00A567A4" w:rsidP="00555234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2.机械设计及制造及相关专业；</w:t>
            </w:r>
          </w:p>
          <w:p w:rsidR="00A567A4" w:rsidRPr="00D70E4A" w:rsidRDefault="00A567A4" w:rsidP="00555234">
            <w:pPr>
              <w:rPr>
                <w:rFonts w:ascii="宋体" w:hAnsi="宋体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Pr="00D70E4A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7A4" w:rsidRPr="00F8312D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土木工程学院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B541B">
              <w:rPr>
                <w:rFonts w:ascii="宋体" w:hAnsi="宋体" w:cs="宋体" w:hint="eastAsia"/>
                <w:bCs/>
                <w:kern w:val="0"/>
                <w:szCs w:val="21"/>
              </w:rPr>
              <w:t>工程造价教师</w:t>
            </w:r>
          </w:p>
        </w:tc>
        <w:tc>
          <w:tcPr>
            <w:tcW w:w="1134" w:type="dxa"/>
            <w:vAlign w:val="center"/>
          </w:tcPr>
          <w:p w:rsidR="00A567A4" w:rsidRPr="00DE43EA" w:rsidRDefault="00A567A4" w:rsidP="00555234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9B54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D70E4A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D70E4A" w:rsidRDefault="00A567A4" w:rsidP="00555234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造价工程及</w:t>
            </w: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Pr="00D70E4A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与土木工程学院商议后决定</w:t>
            </w: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环境设计专业负责人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/>
                <w:kern w:val="0"/>
                <w:szCs w:val="21"/>
              </w:rPr>
              <w:t>1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1.环境艺术设计专业博士研究生或副教授以上职称，或获得相应行业资格证书（</w:t>
            </w:r>
            <w:proofErr w:type="gramStart"/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如高级</w:t>
            </w:r>
            <w:proofErr w:type="gramEnd"/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景观设计师、高级室内设计师）；</w:t>
            </w:r>
          </w:p>
          <w:p w:rsidR="00A567A4" w:rsidRPr="00E56943" w:rsidRDefault="00A567A4" w:rsidP="00555234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2.在行业内具备丰富的专业经验，能够胜任环境艺术设计专业课程教学与科研工作；</w:t>
            </w:r>
          </w:p>
          <w:p w:rsidR="00A567A4" w:rsidRPr="00E56943" w:rsidRDefault="00A567A4" w:rsidP="00555234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3.热爱教育事业，具备良好的语言表达及沟通协调能力；</w:t>
            </w:r>
          </w:p>
          <w:p w:rsidR="00A567A4" w:rsidRPr="00E56943" w:rsidRDefault="00A567A4" w:rsidP="00555234">
            <w:pPr>
              <w:rPr>
                <w:rFonts w:ascii="宋体" w:hAnsi="宋体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4.拥有10年以上相关教学工作经验及较高的业务水平者优先。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环境设计专业</w:t>
            </w:r>
            <w:r>
              <w:rPr>
                <w:rFonts w:ascii="宋体" w:hAnsi="宋体" w:cs="方正小标宋简体" w:hint="eastAsia"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方正小标宋简体"/>
                <w:kern w:val="0"/>
                <w:szCs w:val="21"/>
              </w:rPr>
            </w:pPr>
            <w:r>
              <w:rPr>
                <w:rFonts w:ascii="宋体" w:hAnsi="宋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环境设计</w:t>
            </w: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及相关专业；</w:t>
            </w:r>
          </w:p>
          <w:p w:rsidR="00A567A4" w:rsidRPr="00E56943" w:rsidRDefault="00A567A4" w:rsidP="00555234">
            <w:pPr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艺术学院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方正小标宋简体" w:hint="eastAsia"/>
                <w:kern w:val="0"/>
                <w:szCs w:val="21"/>
              </w:rPr>
              <w:t>广播电视编导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E56943">
              <w:rPr>
                <w:rFonts w:ascii="宋体" w:hAnsi="宋体" w:cs="方正小标宋简体"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2.编导、摄影摄像或影视剪辑、影视后期制作等相关专业；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3.具备良好的语言表达及沟通协调能力，精通摄影摄像或者后期编辑包装，熟知电影及电视节目制作流程，能熟练掌握摄影摄像或影视剪辑及</w:t>
            </w:r>
            <w:r w:rsidRPr="00E56943">
              <w:rPr>
                <w:rFonts w:ascii="宋体" w:hAnsi="宋体" w:cs="方正小标宋简体"/>
                <w:kern w:val="0"/>
                <w:szCs w:val="21"/>
              </w:rPr>
              <w:t>3D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、</w:t>
            </w:r>
            <w:r w:rsidRPr="00E56943">
              <w:rPr>
                <w:rFonts w:ascii="宋体" w:hAnsi="宋体" w:cs="方正小标宋简体"/>
                <w:kern w:val="0"/>
                <w:szCs w:val="21"/>
              </w:rPr>
              <w:t>AE</w:t>
            </w: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等相关课程知识内容；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4.有相关作品及实际节目创作经验者优先，有多年行业工作经验者的学历条件可适当放宽；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方正小标宋简体"/>
                <w:kern w:val="0"/>
                <w:szCs w:val="21"/>
              </w:rPr>
            </w:pPr>
            <w:r w:rsidRPr="00E56943">
              <w:rPr>
                <w:rFonts w:ascii="宋体" w:hAnsi="宋体" w:cs="方正小标宋简体" w:hint="eastAsia"/>
                <w:kern w:val="0"/>
                <w:szCs w:val="21"/>
              </w:rPr>
              <w:t>5.有讲师及以上专业技术职务或有高校教学工作经验者优先。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思政教学</w:t>
            </w:r>
            <w:proofErr w:type="gramEnd"/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部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思政教师</w:t>
            </w:r>
            <w:proofErr w:type="gramEnd"/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8721C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2.马克思主义中国化、哲学、中国近现代史、思想政治教育专业方向；</w:t>
            </w:r>
          </w:p>
          <w:p w:rsidR="00A567A4" w:rsidRPr="00E56943" w:rsidRDefault="00A567A4" w:rsidP="00555234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3.中共党员；</w:t>
            </w:r>
          </w:p>
          <w:p w:rsidR="00A567A4" w:rsidRPr="00E56943" w:rsidRDefault="00A567A4" w:rsidP="00555234"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4.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</w:t>
            </w:r>
            <w:r w:rsidRPr="00E5694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数学教学部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数学教师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1.硕士研究生及以上学历；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2.数学及相关专业；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bCs/>
                <w:kern w:val="0"/>
                <w:szCs w:val="21"/>
              </w:rPr>
              <w:t>3.有参加大学生数学建模竞赛、大学生数学竞赛经验者优先。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通</w:t>
            </w:r>
            <w:proofErr w:type="gramStart"/>
            <w:r w:rsidRPr="00E56943">
              <w:rPr>
                <w:rFonts w:ascii="宋体" w:hAnsi="宋体" w:cs="宋体" w:hint="eastAsia"/>
                <w:kern w:val="0"/>
                <w:szCs w:val="21"/>
              </w:rPr>
              <w:t>识教学</w:t>
            </w:r>
            <w:proofErr w:type="gramEnd"/>
            <w:r w:rsidRPr="00E56943">
              <w:rPr>
                <w:rFonts w:ascii="宋体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通识教育教师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1.硕士研究生以上学历；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2.人力资源管理、汉语言文学、哲学等相关专业；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3.负责《职业生涯发展与学业管理课程》、《逻辑与思维》、《中外名著导读》、《实用文书与公文处理》、《礼仪与口才课程》等课程的教学工作；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hint="eastAsia"/>
                <w:szCs w:val="21"/>
              </w:rPr>
              <w:t>4.</w:t>
            </w:r>
            <w:r w:rsidRPr="00E56943">
              <w:rPr>
                <w:rFonts w:ascii="宋体" w:hAnsi="宋体" w:cs="宋体" w:hint="eastAsia"/>
                <w:szCs w:val="21"/>
              </w:rPr>
              <w:t>具有博士学位、讲师及以上专业技术职务或高校教学工作经验者优先</w:t>
            </w:r>
            <w:r w:rsidRPr="00E56943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每门课程各一名</w:t>
            </w: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体育教学部</w:t>
            </w:r>
          </w:p>
        </w:tc>
        <w:tc>
          <w:tcPr>
            <w:tcW w:w="2268" w:type="dxa"/>
            <w:vAlign w:val="center"/>
          </w:tcPr>
          <w:p w:rsidR="00A567A4" w:rsidRPr="00D70E4A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kern w:val="0"/>
                <w:szCs w:val="21"/>
              </w:rPr>
              <w:t>体育教师</w:t>
            </w:r>
          </w:p>
        </w:tc>
        <w:tc>
          <w:tcPr>
            <w:tcW w:w="1134" w:type="dxa"/>
            <w:vAlign w:val="center"/>
          </w:tcPr>
          <w:p w:rsidR="00A567A4" w:rsidRPr="00D70E4A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D70E4A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kern w:val="0"/>
                <w:szCs w:val="21"/>
              </w:rPr>
              <w:t>1.硕士研究生及以上学历</w:t>
            </w:r>
          </w:p>
          <w:p w:rsidR="00A567A4" w:rsidRPr="00D70E4A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kern w:val="0"/>
                <w:szCs w:val="21"/>
              </w:rPr>
              <w:t>2.足球、太极拳专业，专项业务能力突出，能胜任教学；</w:t>
            </w:r>
          </w:p>
          <w:p w:rsidR="00A567A4" w:rsidRPr="00D70E4A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kern w:val="0"/>
                <w:szCs w:val="21"/>
              </w:rPr>
              <w:t>3.一专多能，具有一定的写作能力和科研能力，教风</w:t>
            </w:r>
            <w:proofErr w:type="gramStart"/>
            <w:r w:rsidRPr="00D70E4A">
              <w:rPr>
                <w:rFonts w:ascii="宋体" w:hAnsi="宋体" w:cs="宋体" w:hint="eastAsia"/>
                <w:kern w:val="0"/>
                <w:szCs w:val="21"/>
              </w:rPr>
              <w:t>教态好</w:t>
            </w:r>
            <w:proofErr w:type="gramEnd"/>
            <w:r w:rsidRPr="00D70E4A">
              <w:rPr>
                <w:rFonts w:ascii="宋体" w:hAnsi="宋体" w:cs="宋体" w:hint="eastAsia"/>
                <w:kern w:val="0"/>
                <w:szCs w:val="21"/>
              </w:rPr>
              <w:t>，能吃苦耐劳等品质。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体育教学部</w:t>
            </w: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体育教师</w:t>
            </w: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1.硕士研究生及以上学历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2.运动技能较全面，综合能力强，专项业务能力突出，能胜任教学；</w:t>
            </w:r>
          </w:p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56943">
              <w:rPr>
                <w:rFonts w:ascii="宋体" w:hAnsi="宋体" w:cs="宋体" w:hint="eastAsia"/>
                <w:kern w:val="0"/>
                <w:szCs w:val="21"/>
              </w:rPr>
              <w:t>3.一专多能，具有一定的写作能力和科研能力，教风</w:t>
            </w:r>
            <w:proofErr w:type="gramStart"/>
            <w:r w:rsidRPr="00E56943">
              <w:rPr>
                <w:rFonts w:ascii="宋体" w:hAnsi="宋体" w:cs="宋体" w:hint="eastAsia"/>
                <w:kern w:val="0"/>
                <w:szCs w:val="21"/>
              </w:rPr>
              <w:t>教态</w:t>
            </w:r>
            <w:r>
              <w:rPr>
                <w:rFonts w:ascii="宋体" w:hAnsi="宋体" w:cs="宋体" w:hint="eastAsia"/>
                <w:kern w:val="0"/>
                <w:szCs w:val="21"/>
              </w:rPr>
              <w:t>好</w:t>
            </w:r>
            <w:proofErr w:type="gramEnd"/>
            <w:r w:rsidRPr="00E56943">
              <w:rPr>
                <w:rFonts w:ascii="宋体" w:hAnsi="宋体" w:cs="宋体" w:hint="eastAsia"/>
                <w:kern w:val="0"/>
                <w:szCs w:val="21"/>
              </w:rPr>
              <w:t>，能吃苦耐劳等品质。</w:t>
            </w: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7A4" w:rsidRPr="00E56943" w:rsidTr="00555234">
        <w:trPr>
          <w:trHeight w:val="624"/>
        </w:trPr>
        <w:tc>
          <w:tcPr>
            <w:tcW w:w="675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=SUM(ABOVE)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Cs w:val="21"/>
              </w:rPr>
              <w:t>53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8080" w:type="dxa"/>
            <w:vAlign w:val="center"/>
          </w:tcPr>
          <w:p w:rsidR="00A567A4" w:rsidRPr="00E56943" w:rsidRDefault="00A567A4" w:rsidP="00555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A567A4" w:rsidRPr="00E56943" w:rsidRDefault="00A567A4" w:rsidP="005552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567A4" w:rsidRDefault="00A567A4" w:rsidP="00A567A4">
      <w:pPr>
        <w:widowControl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A567A4" w:rsidRDefault="00A567A4" w:rsidP="00A567A4">
      <w:pPr>
        <w:widowControl/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四川大学锦江学院201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6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-201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A562D4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学年招聘计划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汇总表</w:t>
      </w:r>
      <w:r w:rsidRPr="00A21707">
        <w:rPr>
          <w:rFonts w:ascii="方正小标宋_GBK" w:eastAsia="方正小标宋_GBK" w:hAnsi="宋体" w:cs="宋体" w:hint="eastAsia"/>
          <w:b/>
          <w:bCs/>
          <w:kern w:val="0"/>
          <w:sz w:val="32"/>
          <w:szCs w:val="32"/>
        </w:rPr>
        <w:t>（行政教辅）</w:t>
      </w:r>
    </w:p>
    <w:p w:rsidR="00A567A4" w:rsidRPr="008400C9" w:rsidRDefault="00A567A4" w:rsidP="00A567A4">
      <w:pPr>
        <w:jc w:val="center"/>
        <w:rPr>
          <w:rFonts w:ascii="方正小标宋_GBK" w:eastAsia="方正小标宋_GBK" w:hAnsi="宋体" w:cs="宋体"/>
          <w:b/>
          <w:bCs/>
          <w:kern w:val="0"/>
          <w:sz w:val="32"/>
          <w:szCs w:val="32"/>
        </w:rPr>
      </w:pPr>
      <w:r w:rsidRPr="008400C9">
        <w:rPr>
          <w:rFonts w:ascii="仿宋_GB2312" w:eastAsia="仿宋_GB2312" w:hint="eastAsia"/>
          <w:b/>
          <w:sz w:val="24"/>
          <w:szCs w:val="24"/>
        </w:rPr>
        <w:lastRenderedPageBreak/>
        <w:t>行政教辅招聘邮箱：</w:t>
      </w:r>
      <w:r w:rsidRPr="008400C9">
        <w:rPr>
          <w:rStyle w:val="a5"/>
          <w:rFonts w:ascii="仿宋" w:eastAsia="仿宋" w:hAnsi="仿宋" w:hint="eastAsia"/>
          <w:b/>
          <w:sz w:val="24"/>
          <w:szCs w:val="24"/>
        </w:rPr>
        <w:t>jjhroffice@163.com（</w:t>
      </w:r>
      <w:r w:rsidRPr="008400C9">
        <w:rPr>
          <w:rFonts w:ascii="仿宋_GB2312" w:eastAsia="仿宋_GB2312" w:hint="eastAsia"/>
          <w:sz w:val="24"/>
          <w:szCs w:val="24"/>
        </w:rPr>
        <w:t>电子邮件标题格式：姓名+毕业院校+应聘岗位）</w:t>
      </w:r>
    </w:p>
    <w:tbl>
      <w:tblPr>
        <w:tblStyle w:val="a3"/>
        <w:tblpPr w:leftFromText="180" w:rightFromText="180" w:vertAnchor="text" w:tblpY="1"/>
        <w:tblOverlap w:val="never"/>
        <w:tblW w:w="14694" w:type="dxa"/>
        <w:tblLayout w:type="fixed"/>
        <w:tblLook w:val="04A0"/>
      </w:tblPr>
      <w:tblGrid>
        <w:gridCol w:w="831"/>
        <w:gridCol w:w="2112"/>
        <w:gridCol w:w="1560"/>
        <w:gridCol w:w="850"/>
        <w:gridCol w:w="9341"/>
      </w:tblGrid>
      <w:tr w:rsidR="00A567A4" w:rsidRPr="00A623CF" w:rsidTr="00555234">
        <w:trPr>
          <w:trHeight w:val="252"/>
        </w:trPr>
        <w:tc>
          <w:tcPr>
            <w:tcW w:w="831" w:type="dxa"/>
            <w:vAlign w:val="center"/>
          </w:tcPr>
          <w:p w:rsidR="00A567A4" w:rsidRPr="00A623CF" w:rsidRDefault="00A567A4" w:rsidP="005552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单  位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招聘岗位名称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计划增加人数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623CF">
              <w:rPr>
                <w:rFonts w:ascii="宋体" w:hAnsi="宋体" w:hint="eastAsia"/>
                <w:b/>
                <w:szCs w:val="21"/>
              </w:rPr>
              <w:t>任职条件</w:t>
            </w:r>
          </w:p>
        </w:tc>
      </w:tr>
      <w:tr w:rsidR="00A567A4" w:rsidRPr="005D5879" w:rsidTr="00555234">
        <w:trPr>
          <w:trHeight w:val="1126"/>
        </w:trPr>
        <w:tc>
          <w:tcPr>
            <w:tcW w:w="831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112" w:type="dxa"/>
            <w:vAlign w:val="center"/>
          </w:tcPr>
          <w:p w:rsidR="00A567A4" w:rsidRPr="0098434A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档案管理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1.本科及以上学历；</w:t>
            </w:r>
          </w:p>
          <w:p w:rsidR="00A567A4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2.档案专业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:rsidR="00A567A4" w:rsidRPr="00607306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3.具备一定的写作能力和对数字化档案处理技能。</w:t>
            </w:r>
          </w:p>
        </w:tc>
      </w:tr>
      <w:tr w:rsidR="00A567A4" w:rsidRPr="005D5879" w:rsidTr="00555234">
        <w:trPr>
          <w:trHeight w:val="1397"/>
        </w:trPr>
        <w:tc>
          <w:tcPr>
            <w:tcW w:w="831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112" w:type="dxa"/>
            <w:vAlign w:val="center"/>
          </w:tcPr>
          <w:p w:rsidR="00A567A4" w:rsidRPr="00D70E4A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A567A4" w:rsidRPr="00D70E4A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行政文员</w:t>
            </w:r>
          </w:p>
        </w:tc>
        <w:tc>
          <w:tcPr>
            <w:tcW w:w="850" w:type="dxa"/>
            <w:vAlign w:val="center"/>
          </w:tcPr>
          <w:p w:rsidR="00A567A4" w:rsidRPr="00D70E4A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41" w:type="dxa"/>
            <w:vAlign w:val="center"/>
          </w:tcPr>
          <w:p w:rsidR="00A567A4" w:rsidRPr="00D70E4A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/>
                <w:bCs/>
                <w:kern w:val="0"/>
                <w:szCs w:val="21"/>
              </w:rPr>
              <w:t>1.</w:t>
            </w: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本科及以上学历；</w:t>
            </w:r>
          </w:p>
          <w:p w:rsidR="00A567A4" w:rsidRPr="00D70E4A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统计学、汉语言文学、文秘及相关专业；</w:t>
            </w:r>
          </w:p>
          <w:p w:rsidR="00A567A4" w:rsidRPr="00D70E4A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品德优良，责任心强；</w:t>
            </w:r>
          </w:p>
          <w:p w:rsidR="00A567A4" w:rsidRPr="00D70E4A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70E4A">
              <w:rPr>
                <w:rFonts w:ascii="宋体" w:hAnsi="宋体" w:cs="宋体"/>
                <w:bCs/>
                <w:kern w:val="0"/>
                <w:szCs w:val="21"/>
              </w:rPr>
              <w:t>4.</w:t>
            </w:r>
            <w:r w:rsidRPr="00D70E4A">
              <w:rPr>
                <w:rFonts w:ascii="宋体" w:hAnsi="宋体" w:cs="宋体" w:hint="eastAsia"/>
                <w:bCs/>
                <w:kern w:val="0"/>
                <w:szCs w:val="21"/>
              </w:rPr>
              <w:t>具有良好的文字和语言表达能力。</w:t>
            </w:r>
          </w:p>
        </w:tc>
      </w:tr>
      <w:tr w:rsidR="00A567A4" w:rsidRPr="005D5879" w:rsidTr="00555234">
        <w:trPr>
          <w:trHeight w:val="549"/>
        </w:trPr>
        <w:tc>
          <w:tcPr>
            <w:tcW w:w="831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系统管理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</w:tcPr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计算机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相关专业本科及以上学历；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热爱教育事业，具有较好的政治素质和奉献精神；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cs="宋体" w:hint="eastAsia"/>
                <w:color w:val="000000"/>
                <w:szCs w:val="21"/>
              </w:rPr>
              <w:t>3.具有较强的团队协作能力，身心健康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熟悉</w:t>
            </w:r>
            <w:proofErr w:type="spellStart"/>
            <w:r w:rsidRPr="00A623CF">
              <w:rPr>
                <w:rFonts w:ascii="宋体" w:hAnsi="宋体"/>
                <w:color w:val="000000"/>
                <w:szCs w:val="21"/>
              </w:rPr>
              <w:t>unix</w:t>
            </w:r>
            <w:proofErr w:type="spellEnd"/>
            <w:r w:rsidRPr="00A623CF">
              <w:rPr>
                <w:rFonts w:ascii="宋体" w:hAnsi="宋体"/>
                <w:color w:val="000000"/>
                <w:szCs w:val="21"/>
              </w:rPr>
              <w:t>/Windows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等常用操作系统及各平台下多种服务器安全架设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熟悉</w:t>
            </w:r>
            <w:r w:rsidRPr="00A623CF">
              <w:rPr>
                <w:rFonts w:ascii="宋体" w:hAnsi="宋体"/>
                <w:color w:val="000000"/>
                <w:szCs w:val="21"/>
              </w:rPr>
              <w:t>oracle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数据库系统，能够独立进行数据库相关的操作，独立解决数据库产品使用相关问题；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至少能熟练使用一款编程软件进行软件开发；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具有网站建设、网络组网、网络安全方面等的理论基础和实践经验，并能独立开发动态网页；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熟悉手机</w:t>
            </w:r>
            <w:r w:rsidRPr="00A623CF">
              <w:rPr>
                <w:rFonts w:ascii="宋体" w:hAnsi="宋体"/>
                <w:color w:val="000000"/>
                <w:szCs w:val="21"/>
              </w:rPr>
              <w:t>APP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开发；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有较好的文字表达能力和沟通协调能力；</w:t>
            </w:r>
          </w:p>
          <w:p w:rsidR="00A567A4" w:rsidRPr="00A623CF" w:rsidRDefault="00A567A4" w:rsidP="00555234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A623CF">
              <w:rPr>
                <w:rFonts w:ascii="宋体" w:hAnsi="宋体"/>
                <w:color w:val="000000"/>
                <w:szCs w:val="21"/>
              </w:rPr>
              <w:t>.</w:t>
            </w:r>
            <w:r w:rsidRPr="00A623CF">
              <w:rPr>
                <w:rFonts w:ascii="宋体" w:hAnsi="宋体" w:cs="宋体" w:hint="eastAsia"/>
                <w:color w:val="000000"/>
                <w:szCs w:val="21"/>
              </w:rPr>
              <w:t>有相关工作经验者，优先考虑聘用。</w:t>
            </w:r>
          </w:p>
        </w:tc>
      </w:tr>
      <w:tr w:rsidR="00A567A4" w:rsidRPr="005D5879" w:rsidTr="00555234">
        <w:trPr>
          <w:trHeight w:val="1262"/>
        </w:trPr>
        <w:tc>
          <w:tcPr>
            <w:tcW w:w="831" w:type="dxa"/>
            <w:vAlign w:val="center"/>
          </w:tcPr>
          <w:p w:rsidR="00A567A4" w:rsidRPr="00F907F9" w:rsidRDefault="00A567A4" w:rsidP="0055523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112" w:type="dxa"/>
            <w:vAlign w:val="center"/>
          </w:tcPr>
          <w:p w:rsidR="00A567A4" w:rsidRPr="00AC2CB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C2CB3">
              <w:rPr>
                <w:rFonts w:ascii="宋体" w:hAnsi="宋体" w:cs="宋体" w:hint="eastAsia"/>
                <w:bCs/>
                <w:kern w:val="0"/>
                <w:szCs w:val="21"/>
              </w:rPr>
              <w:t>人力资源部</w:t>
            </w:r>
          </w:p>
        </w:tc>
        <w:tc>
          <w:tcPr>
            <w:tcW w:w="1560" w:type="dxa"/>
            <w:vAlign w:val="center"/>
          </w:tcPr>
          <w:p w:rsidR="00A567A4" w:rsidRPr="00AC2CB3" w:rsidRDefault="00A567A4" w:rsidP="0055523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2CB3">
              <w:rPr>
                <w:rFonts w:ascii="宋体" w:hAnsi="宋体" w:cs="宋体" w:hint="eastAsia"/>
                <w:color w:val="000000"/>
                <w:szCs w:val="21"/>
              </w:rPr>
              <w:t>人事科员</w:t>
            </w:r>
          </w:p>
        </w:tc>
        <w:tc>
          <w:tcPr>
            <w:tcW w:w="850" w:type="dxa"/>
            <w:vAlign w:val="center"/>
          </w:tcPr>
          <w:p w:rsidR="00A567A4" w:rsidRPr="00AC2CB3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C2CB3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41" w:type="dxa"/>
            <w:vAlign w:val="center"/>
          </w:tcPr>
          <w:p w:rsidR="00A567A4" w:rsidRPr="00AC2CB3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C2CB3">
              <w:rPr>
                <w:rFonts w:ascii="宋体" w:hAnsi="宋体" w:hint="eastAsia"/>
                <w:color w:val="000000"/>
                <w:szCs w:val="21"/>
              </w:rPr>
              <w:t>1.本科及以上学历；</w:t>
            </w:r>
          </w:p>
          <w:p w:rsidR="00A567A4" w:rsidRPr="00AC2CB3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C2CB3">
              <w:rPr>
                <w:rFonts w:ascii="宋体" w:hAnsi="宋体" w:hint="eastAsia"/>
                <w:color w:val="000000"/>
                <w:szCs w:val="21"/>
              </w:rPr>
              <w:t>2.人力资源管理、劳动与社会保障、档案管理、统计学、计算机科学与技术等相关专业；</w:t>
            </w:r>
          </w:p>
          <w:p w:rsidR="00A567A4" w:rsidRPr="00AC2CB3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C2CB3">
              <w:rPr>
                <w:rFonts w:ascii="宋体" w:hAnsi="宋体" w:hint="eastAsia"/>
                <w:color w:val="000000"/>
                <w:szCs w:val="21"/>
              </w:rPr>
              <w:t>3.责任心及业务能力强，综合素质优秀，具备良好的沟通协调能力及团队精神；</w:t>
            </w:r>
          </w:p>
          <w:p w:rsidR="00A567A4" w:rsidRPr="00AC2CB3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C2CB3">
              <w:rPr>
                <w:rFonts w:ascii="宋体" w:hAnsi="宋体" w:hint="eastAsia"/>
                <w:color w:val="000000"/>
                <w:szCs w:val="21"/>
              </w:rPr>
              <w:t>4.有相关工作经验者优先。</w:t>
            </w:r>
          </w:p>
        </w:tc>
      </w:tr>
      <w:tr w:rsidR="00A567A4" w:rsidRPr="005D5879" w:rsidTr="00555234">
        <w:trPr>
          <w:trHeight w:val="890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ind w:firstLineChars="49" w:firstLine="10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112" w:type="dxa"/>
            <w:vAlign w:val="center"/>
          </w:tcPr>
          <w:p w:rsidR="00A567A4" w:rsidRPr="004D65BC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65BC">
              <w:rPr>
                <w:rFonts w:ascii="宋体" w:hAnsi="宋体" w:cs="宋体" w:hint="eastAsia"/>
                <w:bCs/>
                <w:kern w:val="0"/>
                <w:szCs w:val="21"/>
              </w:rPr>
              <w:t>招生就业处</w:t>
            </w:r>
          </w:p>
        </w:tc>
        <w:tc>
          <w:tcPr>
            <w:tcW w:w="1560" w:type="dxa"/>
            <w:vAlign w:val="center"/>
          </w:tcPr>
          <w:p w:rsidR="00A567A4" w:rsidRPr="004D65BC" w:rsidRDefault="00A567A4" w:rsidP="0055523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D65BC">
              <w:rPr>
                <w:rFonts w:ascii="宋体" w:hAnsi="宋体" w:cs="宋体" w:hint="eastAsia"/>
                <w:color w:val="000000"/>
                <w:szCs w:val="21"/>
              </w:rPr>
              <w:t>就业专员（兼招生工作）</w:t>
            </w:r>
          </w:p>
        </w:tc>
        <w:tc>
          <w:tcPr>
            <w:tcW w:w="850" w:type="dxa"/>
            <w:vAlign w:val="center"/>
          </w:tcPr>
          <w:p w:rsidR="00A567A4" w:rsidRPr="004D65BC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65BC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4D65BC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65BC">
              <w:rPr>
                <w:rFonts w:ascii="宋体" w:hAnsi="宋体" w:hint="eastAsia"/>
                <w:color w:val="000000"/>
                <w:szCs w:val="21"/>
              </w:rPr>
              <w:t>1.本科及以上学历；</w:t>
            </w:r>
          </w:p>
          <w:p w:rsidR="00A567A4" w:rsidRPr="004D65BC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65BC">
              <w:rPr>
                <w:rFonts w:ascii="宋体" w:hAnsi="宋体" w:hint="eastAsia"/>
                <w:color w:val="000000"/>
                <w:szCs w:val="21"/>
              </w:rPr>
              <w:t>2.数据处理能力较强，具备良好的沟通协调能力及团队精神；</w:t>
            </w:r>
          </w:p>
          <w:p w:rsidR="00A567A4" w:rsidRPr="004D65BC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65BC">
              <w:rPr>
                <w:rFonts w:ascii="宋体" w:hAnsi="宋体" w:hint="eastAsia"/>
                <w:color w:val="000000"/>
                <w:szCs w:val="21"/>
              </w:rPr>
              <w:t>3.有相关工作经验者优先。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ind w:firstLineChars="49" w:firstLine="10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112" w:type="dxa"/>
            <w:vAlign w:val="center"/>
          </w:tcPr>
          <w:p w:rsidR="00A567A4" w:rsidRPr="004D047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047E">
              <w:rPr>
                <w:rFonts w:ascii="宋体" w:hAnsi="宋体" w:cs="宋体" w:hint="eastAsia"/>
                <w:bCs/>
                <w:kern w:val="0"/>
                <w:szCs w:val="21"/>
              </w:rPr>
              <w:t>宣传部</w:t>
            </w:r>
          </w:p>
        </w:tc>
        <w:tc>
          <w:tcPr>
            <w:tcW w:w="1560" w:type="dxa"/>
            <w:vAlign w:val="center"/>
          </w:tcPr>
          <w:p w:rsidR="00A567A4" w:rsidRPr="004D047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宣传专员</w:t>
            </w:r>
          </w:p>
        </w:tc>
        <w:tc>
          <w:tcPr>
            <w:tcW w:w="850" w:type="dxa"/>
            <w:vAlign w:val="center"/>
          </w:tcPr>
          <w:p w:rsidR="00A567A4" w:rsidRPr="004D047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047E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</w:tcPr>
          <w:p w:rsidR="00A567A4" w:rsidRPr="004D047E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1.本科及以上学历；</w:t>
            </w:r>
          </w:p>
          <w:p w:rsidR="00A567A4" w:rsidRPr="004D047E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2.能完成视频新闻的采访拍摄、写稿和后期编辑制作；</w:t>
            </w:r>
          </w:p>
          <w:p w:rsidR="00A567A4" w:rsidRPr="004D047E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3.具有一定的节目策划能力和组织管理能力；吃苦耐劳、积极向上、责任心强，具有团结协作精神；</w:t>
            </w:r>
          </w:p>
          <w:p w:rsidR="00A567A4" w:rsidRPr="004D047E" w:rsidRDefault="00A567A4" w:rsidP="00555234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4.有电视台、报社等传媒机构工作经验者优先。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4D047E" w:rsidRDefault="00A567A4" w:rsidP="00555234">
            <w:pPr>
              <w:widowControl/>
              <w:ind w:firstLineChars="49" w:firstLine="10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7</w:t>
            </w:r>
          </w:p>
        </w:tc>
        <w:tc>
          <w:tcPr>
            <w:tcW w:w="2112" w:type="dxa"/>
            <w:vAlign w:val="center"/>
          </w:tcPr>
          <w:p w:rsidR="00A567A4" w:rsidRPr="004D047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047E">
              <w:rPr>
                <w:rFonts w:ascii="宋体" w:hAnsi="宋体" w:cs="宋体" w:hint="eastAsia"/>
                <w:bCs/>
                <w:kern w:val="0"/>
                <w:szCs w:val="21"/>
              </w:rPr>
              <w:t>国际部</w:t>
            </w:r>
          </w:p>
        </w:tc>
        <w:tc>
          <w:tcPr>
            <w:tcW w:w="1560" w:type="dxa"/>
            <w:vAlign w:val="center"/>
          </w:tcPr>
          <w:p w:rsidR="00A567A4" w:rsidRPr="004D047E" w:rsidRDefault="00A567A4" w:rsidP="0055523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外事专员</w:t>
            </w:r>
          </w:p>
        </w:tc>
        <w:tc>
          <w:tcPr>
            <w:tcW w:w="850" w:type="dxa"/>
            <w:vAlign w:val="center"/>
          </w:tcPr>
          <w:p w:rsidR="00A567A4" w:rsidRPr="004D047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D047E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</w:tcPr>
          <w:p w:rsidR="00A567A4" w:rsidRPr="004D047E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1.本科及以上学历，英语及相关专业；</w:t>
            </w:r>
          </w:p>
          <w:p w:rsidR="00A567A4" w:rsidRPr="004D047E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2.有强烈的事业心，工作认真负责，有原则性、有团队协作精神；</w:t>
            </w:r>
          </w:p>
          <w:p w:rsidR="00A567A4" w:rsidRPr="004D047E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4D047E"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D047E">
              <w:rPr>
                <w:rFonts w:ascii="宋体" w:hAnsi="宋体" w:cs="宋体" w:hint="eastAsia"/>
                <w:kern w:val="0"/>
              </w:rPr>
              <w:t>有海外留学经历者优先。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112" w:type="dxa"/>
            <w:vAlign w:val="center"/>
          </w:tcPr>
          <w:p w:rsidR="00A567A4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采购中心</w:t>
            </w:r>
          </w:p>
        </w:tc>
        <w:tc>
          <w:tcPr>
            <w:tcW w:w="1560" w:type="dxa"/>
            <w:vAlign w:val="center"/>
          </w:tcPr>
          <w:p w:rsidR="00A567A4" w:rsidRDefault="00A567A4" w:rsidP="0055523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行政文员</w:t>
            </w:r>
          </w:p>
        </w:tc>
        <w:tc>
          <w:tcPr>
            <w:tcW w:w="850" w:type="dxa"/>
            <w:vAlign w:val="center"/>
          </w:tcPr>
          <w:p w:rsidR="00A567A4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</w:tcPr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1.本科及以上学历</w:t>
            </w:r>
            <w:r>
              <w:rPr>
                <w:rFonts w:ascii="宋体" w:hAnsi="宋体" w:hint="eastAsia"/>
                <w:color w:val="000000"/>
                <w:szCs w:val="21"/>
              </w:rPr>
              <w:t>，汉语言文学及行政</w:t>
            </w:r>
            <w:r w:rsidRPr="00DB5511">
              <w:rPr>
                <w:rFonts w:ascii="宋体" w:hAnsi="宋体" w:hint="eastAsia"/>
                <w:color w:val="000000"/>
                <w:szCs w:val="21"/>
              </w:rPr>
              <w:t>管理类相关专业；</w:t>
            </w:r>
          </w:p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.责任心及业务能力强，综合素质优秀，具备良好的沟通协调</w:t>
            </w:r>
            <w:r>
              <w:rPr>
                <w:rFonts w:ascii="宋体" w:hAnsi="宋体" w:hint="eastAsia"/>
                <w:color w:val="000000"/>
                <w:szCs w:val="21"/>
              </w:rPr>
              <w:t>能力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及团队精神；</w:t>
            </w:r>
          </w:p>
          <w:p w:rsidR="00A567A4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.有相关工作经验者优先。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112" w:type="dxa"/>
            <w:vAlign w:val="center"/>
          </w:tcPr>
          <w:p w:rsidR="00A567A4" w:rsidRPr="001C4842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C484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财务与资产管理处</w:t>
            </w:r>
          </w:p>
        </w:tc>
        <w:tc>
          <w:tcPr>
            <w:tcW w:w="1560" w:type="dxa"/>
            <w:vAlign w:val="center"/>
          </w:tcPr>
          <w:p w:rsidR="00A567A4" w:rsidRPr="001C4842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1C4842">
              <w:rPr>
                <w:rFonts w:ascii="宋体" w:hAnsi="宋体" w:hint="eastAsia"/>
                <w:color w:val="000000" w:themeColor="text1"/>
                <w:szCs w:val="21"/>
              </w:rPr>
              <w:t>行政文员</w:t>
            </w:r>
          </w:p>
        </w:tc>
        <w:tc>
          <w:tcPr>
            <w:tcW w:w="850" w:type="dxa"/>
            <w:vAlign w:val="center"/>
          </w:tcPr>
          <w:p w:rsidR="00A567A4" w:rsidRPr="001C4842" w:rsidRDefault="00A567A4" w:rsidP="00555234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1C484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1C4842" w:rsidRDefault="00A567A4" w:rsidP="00555234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 w:rsidRPr="001C4842">
              <w:rPr>
                <w:rFonts w:ascii="宋体" w:hAnsi="宋体" w:hint="eastAsia"/>
                <w:color w:val="000000" w:themeColor="text1"/>
                <w:szCs w:val="21"/>
              </w:rPr>
              <w:t>1.本科及以上学历；</w:t>
            </w:r>
          </w:p>
          <w:p w:rsidR="00A567A4" w:rsidRPr="001C4842" w:rsidRDefault="00A567A4" w:rsidP="00555234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C4842">
              <w:rPr>
                <w:rFonts w:ascii="宋体" w:hAnsi="宋体" w:hint="eastAsia"/>
                <w:color w:val="000000" w:themeColor="text1"/>
                <w:szCs w:val="21"/>
              </w:rPr>
              <w:t>2.财务管理、会计学等相关专业；</w:t>
            </w:r>
          </w:p>
          <w:p w:rsidR="00A567A4" w:rsidRPr="001C4842" w:rsidRDefault="00A567A4" w:rsidP="00555234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C4842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1C4842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1C4842">
              <w:rPr>
                <w:rFonts w:ascii="宋体" w:hAnsi="宋体" w:cs="宋体" w:hint="eastAsia"/>
                <w:color w:val="000000" w:themeColor="text1"/>
                <w:szCs w:val="21"/>
              </w:rPr>
              <w:t>工作细心、踏实稳重，具有较强的团队协作意识；</w:t>
            </w:r>
          </w:p>
          <w:p w:rsidR="00A567A4" w:rsidRPr="00AF34AE" w:rsidRDefault="00A567A4" w:rsidP="0055523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C4842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1C4842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Pr="001C4842">
              <w:rPr>
                <w:rFonts w:ascii="宋体" w:hAnsi="宋体" w:cs="宋体" w:hint="eastAsia"/>
                <w:color w:val="000000" w:themeColor="text1"/>
                <w:szCs w:val="21"/>
              </w:rPr>
              <w:t>有相关工作经验者优先。</w:t>
            </w:r>
          </w:p>
        </w:tc>
      </w:tr>
      <w:tr w:rsidR="00A567A4" w:rsidRPr="005D5879" w:rsidTr="00555234">
        <w:trPr>
          <w:trHeight w:val="278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112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规划建设处</w:t>
            </w:r>
          </w:p>
        </w:tc>
        <w:tc>
          <w:tcPr>
            <w:tcW w:w="1560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AF34A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建筑设计师</w:t>
            </w:r>
          </w:p>
          <w:p w:rsidR="00A567A4" w:rsidRPr="00AF34AE" w:rsidRDefault="00A567A4" w:rsidP="00555234">
            <w:pPr>
              <w:jc w:val="center"/>
              <w:rPr>
                <w:rFonts w:ascii="宋体" w:hAnsi="宋体" w:cs="宋体"/>
                <w:szCs w:val="21"/>
              </w:rPr>
            </w:pPr>
            <w:r w:rsidRPr="00AF34A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（建筑设计、装饰、景观）</w:t>
            </w:r>
          </w:p>
        </w:tc>
        <w:tc>
          <w:tcPr>
            <w:tcW w:w="850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41" w:type="dxa"/>
            <w:vAlign w:val="center"/>
          </w:tcPr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1.建筑学、环境设计、土木工程及相关专业，本科及以上学历；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2.五年及以上设计院及相关工作经验；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3.精通专业设计规范和相关地方标准、熟悉房地产开发相关业务专业综合知识，了解造价、材料、设备、建筑、施工相关专业知识，熟悉建筑设计专业软件；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4.具有较强责任心、组织协调、沟通能力和敬业精神，具有较强专业设计和技术处理能力，有房地产公司工作经验者优先。</w:t>
            </w:r>
          </w:p>
        </w:tc>
      </w:tr>
      <w:tr w:rsidR="00A567A4" w:rsidRPr="005D5879" w:rsidTr="00555234">
        <w:trPr>
          <w:trHeight w:val="278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112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规划建设处</w:t>
            </w:r>
          </w:p>
        </w:tc>
        <w:tc>
          <w:tcPr>
            <w:tcW w:w="1560" w:type="dxa"/>
            <w:vAlign w:val="center"/>
          </w:tcPr>
          <w:p w:rsidR="00A567A4" w:rsidRPr="00AF34AE" w:rsidRDefault="00A567A4" w:rsidP="00555234">
            <w:pPr>
              <w:jc w:val="center"/>
              <w:rPr>
                <w:rFonts w:ascii="宋体" w:hAnsi="宋体" w:cs="宋体"/>
                <w:szCs w:val="21"/>
              </w:rPr>
            </w:pPr>
            <w:r w:rsidRPr="00AF34AE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土建工程师</w:t>
            </w:r>
          </w:p>
        </w:tc>
        <w:tc>
          <w:tcPr>
            <w:tcW w:w="850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1.建筑学、土木工程及相关专业，本科及以上学历；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2.五年及以上设计院及相关工作经验；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3.精通专业设计规范和相关地方标准、熟悉房地产开发相关业务专业综合知识，了解造价、材料、设备、建筑、施工相关专业知识，熟悉建筑设计专业软件；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4.具有较强责任心、组织协调、沟通能力和敬业精神，具有较强专业设计和技术处理能力，有房地产公司工作经验者优先。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E6316D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112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规划建设处</w:t>
            </w:r>
          </w:p>
        </w:tc>
        <w:tc>
          <w:tcPr>
            <w:tcW w:w="1560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土建工程师</w:t>
            </w:r>
          </w:p>
        </w:tc>
        <w:tc>
          <w:tcPr>
            <w:tcW w:w="850" w:type="dxa"/>
            <w:vAlign w:val="center"/>
          </w:tcPr>
          <w:p w:rsidR="00A567A4" w:rsidRPr="00AF34AE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1.土木工程专业，本科及以上学历；</w:t>
            </w:r>
          </w:p>
          <w:p w:rsidR="00A567A4" w:rsidRPr="00AF34AE" w:rsidRDefault="00A567A4" w:rsidP="00555234">
            <w:pPr>
              <w:rPr>
                <w:rFonts w:ascii="宋体" w:hAnsi="宋体"/>
                <w:szCs w:val="21"/>
              </w:rPr>
            </w:pPr>
            <w:r w:rsidRPr="00AF34AE">
              <w:rPr>
                <w:rFonts w:ascii="宋体" w:hAnsi="宋体" w:hint="eastAsia"/>
                <w:szCs w:val="21"/>
              </w:rPr>
              <w:t>2.</w:t>
            </w: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五年以上房地产工作经验；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3.具有良好的思想道德品质和职业素养；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4.工作认真负责，原则性强；有较强的沟通协调能力；</w:t>
            </w:r>
          </w:p>
          <w:p w:rsidR="00A567A4" w:rsidRPr="00AF34AE" w:rsidRDefault="00A567A4" w:rsidP="00555234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F34AE">
              <w:rPr>
                <w:rFonts w:ascii="宋体" w:hAnsi="宋体" w:cs="宋体" w:hint="eastAsia"/>
                <w:bCs/>
                <w:kern w:val="0"/>
                <w:szCs w:val="21"/>
              </w:rPr>
              <w:t>5.能熟练使用CAD等计算机办公软件。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规划建设处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行政主管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1.本科及以上学历</w:t>
            </w:r>
            <w:r>
              <w:rPr>
                <w:rFonts w:ascii="宋体" w:hAnsi="宋体" w:hint="eastAsia"/>
                <w:color w:val="000000"/>
                <w:szCs w:val="21"/>
              </w:rPr>
              <w:t>，汉语言文学及行政</w:t>
            </w:r>
            <w:r w:rsidRPr="00DB5511">
              <w:rPr>
                <w:rFonts w:ascii="宋体" w:hAnsi="宋体" w:hint="eastAsia"/>
                <w:color w:val="000000"/>
                <w:szCs w:val="21"/>
              </w:rPr>
              <w:t>管理类相关专业；</w:t>
            </w:r>
          </w:p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.责任心及业务能力强，综合素质优秀，具备良好的沟通协调</w:t>
            </w:r>
            <w:r>
              <w:rPr>
                <w:rFonts w:ascii="宋体" w:hAnsi="宋体" w:hint="eastAsia"/>
                <w:color w:val="000000"/>
                <w:szCs w:val="21"/>
              </w:rPr>
              <w:t>能力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及团队精神；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.有</w:t>
            </w:r>
            <w:r>
              <w:rPr>
                <w:rFonts w:ascii="宋体" w:hAnsi="宋体" w:hint="eastAsia"/>
                <w:color w:val="000000"/>
                <w:szCs w:val="21"/>
              </w:rPr>
              <w:t>三年以上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相关工作经验。</w:t>
            </w:r>
          </w:p>
        </w:tc>
      </w:tr>
      <w:tr w:rsidR="00A567A4" w:rsidRPr="005D5879" w:rsidTr="00555234">
        <w:trPr>
          <w:trHeight w:val="809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心理健康指导中心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专职心理辅导教师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62857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41" w:type="dxa"/>
          </w:tcPr>
          <w:p w:rsidR="00A567A4" w:rsidRPr="00A623CF" w:rsidRDefault="00A567A4" w:rsidP="00555234">
            <w:pPr>
              <w:rPr>
                <w:rFonts w:ascii="宋体" w:hAnsi="宋体"/>
                <w:szCs w:val="21"/>
              </w:rPr>
            </w:pPr>
            <w:r w:rsidRPr="00A623CF">
              <w:rPr>
                <w:rFonts w:ascii="宋体" w:hAnsi="宋体" w:hint="eastAsia"/>
                <w:szCs w:val="21"/>
              </w:rPr>
              <w:t>1.心理学专业</w:t>
            </w:r>
          </w:p>
          <w:p w:rsidR="00A567A4" w:rsidRPr="00A623CF" w:rsidRDefault="00A567A4" w:rsidP="00555234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623CF">
              <w:rPr>
                <w:rFonts w:ascii="宋体" w:hAnsi="宋体" w:hint="eastAsia"/>
                <w:szCs w:val="21"/>
              </w:rPr>
              <w:t>2.硕士研究生及其以上学历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15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图书馆</w:t>
            </w:r>
          </w:p>
        </w:tc>
        <w:tc>
          <w:tcPr>
            <w:tcW w:w="1560" w:type="dxa"/>
            <w:vAlign w:val="center"/>
          </w:tcPr>
          <w:p w:rsidR="00A567A4" w:rsidRPr="00495BF9" w:rsidRDefault="00A567A4" w:rsidP="00555234">
            <w:pPr>
              <w:jc w:val="center"/>
            </w:pPr>
            <w:r w:rsidRPr="00495BF9">
              <w:rPr>
                <w:rFonts w:hint="eastAsia"/>
              </w:rPr>
              <w:t>书刊采编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ind w:left="1"/>
              <w:jc w:val="left"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1.本科及以上学历，</w:t>
            </w:r>
            <w:proofErr w:type="gramStart"/>
            <w:r w:rsidRPr="00A623CF">
              <w:rPr>
                <w:rFonts w:ascii="宋体" w:hAnsi="宋体" w:cs="宋体" w:hint="eastAsia"/>
                <w:szCs w:val="21"/>
              </w:rPr>
              <w:t>图情专业</w:t>
            </w:r>
            <w:proofErr w:type="gramEnd"/>
            <w:r w:rsidRPr="00A623CF">
              <w:rPr>
                <w:rFonts w:ascii="宋体" w:hAnsi="宋体" w:cs="宋体" w:hint="eastAsia"/>
                <w:szCs w:val="21"/>
              </w:rPr>
              <w:t xml:space="preserve">或计算机专业优先；                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2.具有良好的思想道德品质和职业素养；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3.工作认真负责，原则性强；有较强的沟通协调能力；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4.能熟练使用计算机办公软件；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5.有相关工作经验者优先。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2112" w:type="dxa"/>
            <w:vAlign w:val="center"/>
          </w:tcPr>
          <w:p w:rsidR="00A567A4" w:rsidRDefault="00A567A4" w:rsidP="00555234">
            <w:pPr>
              <w:jc w:val="center"/>
            </w:pPr>
            <w:r w:rsidRPr="00DB6F3E">
              <w:rPr>
                <w:rFonts w:ascii="宋体" w:hAnsi="宋体" w:cs="宋体" w:hint="eastAsia"/>
                <w:bCs/>
                <w:kern w:val="0"/>
                <w:szCs w:val="21"/>
              </w:rPr>
              <w:t>图书馆</w:t>
            </w:r>
          </w:p>
        </w:tc>
        <w:tc>
          <w:tcPr>
            <w:tcW w:w="1560" w:type="dxa"/>
            <w:vAlign w:val="center"/>
          </w:tcPr>
          <w:p w:rsidR="00A567A4" w:rsidRPr="00495BF9" w:rsidRDefault="00A567A4" w:rsidP="00555234">
            <w:pPr>
              <w:jc w:val="center"/>
            </w:pPr>
            <w:r w:rsidRPr="00495BF9">
              <w:rPr>
                <w:rFonts w:hint="eastAsia"/>
              </w:rPr>
              <w:t>信息咨询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ind w:left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Pr="00A623CF">
              <w:rPr>
                <w:rFonts w:ascii="宋体" w:hAnsi="宋体" w:cs="宋体" w:hint="eastAsia"/>
                <w:szCs w:val="21"/>
              </w:rPr>
              <w:t>.本科及以上学历，</w:t>
            </w:r>
            <w:proofErr w:type="gramStart"/>
            <w:r w:rsidRPr="00A623CF">
              <w:rPr>
                <w:rFonts w:ascii="宋体" w:hAnsi="宋体" w:cs="宋体" w:hint="eastAsia"/>
                <w:szCs w:val="21"/>
              </w:rPr>
              <w:t>图情专业</w:t>
            </w:r>
            <w:proofErr w:type="gramEnd"/>
            <w:r w:rsidRPr="00A623CF">
              <w:rPr>
                <w:rFonts w:ascii="宋体" w:hAnsi="宋体" w:cs="宋体" w:hint="eastAsia"/>
                <w:szCs w:val="21"/>
              </w:rPr>
              <w:t xml:space="preserve">或计算机专业优先；                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2.具有良好的思想道德品质和职业素养；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3.工作认真负责，原则性强；有较强的沟通协调能力；</w:t>
            </w:r>
          </w:p>
          <w:p w:rsidR="00A567A4" w:rsidRPr="00A623CF" w:rsidRDefault="00A567A4" w:rsidP="00555234">
            <w:pPr>
              <w:widowControl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4.能熟练使用计算机办公软件；</w:t>
            </w:r>
          </w:p>
          <w:p w:rsidR="00A567A4" w:rsidRPr="00A623CF" w:rsidRDefault="00A567A4" w:rsidP="00555234">
            <w:pPr>
              <w:ind w:left="1"/>
              <w:jc w:val="left"/>
              <w:rPr>
                <w:rFonts w:ascii="宋体" w:hAnsi="宋体" w:cs="宋体"/>
                <w:szCs w:val="21"/>
              </w:rPr>
            </w:pPr>
            <w:r w:rsidRPr="00A623CF">
              <w:rPr>
                <w:rFonts w:ascii="宋体" w:hAnsi="宋体" w:cs="宋体" w:hint="eastAsia"/>
                <w:szCs w:val="21"/>
              </w:rPr>
              <w:t>5.有相关工作经验者优先。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2112" w:type="dxa"/>
            <w:vAlign w:val="center"/>
          </w:tcPr>
          <w:p w:rsidR="00A567A4" w:rsidRDefault="00A567A4" w:rsidP="00555234">
            <w:pPr>
              <w:jc w:val="center"/>
            </w:pPr>
            <w:r w:rsidRPr="00DB6F3E">
              <w:rPr>
                <w:rFonts w:ascii="宋体" w:hAnsi="宋体" w:cs="宋体" w:hint="eastAsia"/>
                <w:bCs/>
                <w:kern w:val="0"/>
                <w:szCs w:val="21"/>
              </w:rPr>
              <w:t>图书馆</w:t>
            </w:r>
          </w:p>
        </w:tc>
        <w:tc>
          <w:tcPr>
            <w:tcW w:w="1560" w:type="dxa"/>
            <w:vAlign w:val="center"/>
          </w:tcPr>
          <w:p w:rsidR="00A567A4" w:rsidRDefault="00A567A4" w:rsidP="00555234">
            <w:pPr>
              <w:jc w:val="center"/>
            </w:pPr>
            <w:r w:rsidRPr="00495BF9">
              <w:rPr>
                <w:rFonts w:hint="eastAsia"/>
              </w:rPr>
              <w:t>行政</w:t>
            </w:r>
            <w:r>
              <w:rPr>
                <w:rFonts w:hint="eastAsia"/>
              </w:rPr>
              <w:t>文员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A623CF">
              <w:rPr>
                <w:rFonts w:ascii="宋体" w:hAnsi="宋体" w:hint="eastAsia"/>
                <w:color w:val="000000"/>
                <w:szCs w:val="21"/>
              </w:rPr>
              <w:t>1.本科及以上学历</w:t>
            </w:r>
            <w:r>
              <w:rPr>
                <w:rFonts w:ascii="宋体" w:hAnsi="宋体" w:hint="eastAsia"/>
                <w:color w:val="000000"/>
                <w:szCs w:val="21"/>
              </w:rPr>
              <w:t>，专业不限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.责任心及业务能力强，综合素质优秀，具备良好的沟通协调</w:t>
            </w:r>
            <w:r>
              <w:rPr>
                <w:rFonts w:ascii="宋体" w:hAnsi="宋体" w:hint="eastAsia"/>
                <w:color w:val="000000"/>
                <w:szCs w:val="21"/>
              </w:rPr>
              <w:t>能力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及团队精神；</w:t>
            </w:r>
          </w:p>
          <w:p w:rsidR="00A567A4" w:rsidRPr="00A623CF" w:rsidRDefault="00A567A4" w:rsidP="00555234">
            <w:pPr>
              <w:ind w:left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A623CF">
              <w:rPr>
                <w:rFonts w:ascii="宋体" w:hAnsi="宋体" w:hint="eastAsia"/>
                <w:color w:val="000000"/>
                <w:szCs w:val="21"/>
              </w:rPr>
              <w:t>.有相关工作经验者优先。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实验教学中心</w:t>
            </w:r>
          </w:p>
        </w:tc>
        <w:tc>
          <w:tcPr>
            <w:tcW w:w="1560" w:type="dxa"/>
            <w:vAlign w:val="center"/>
          </w:tcPr>
          <w:p w:rsidR="00A567A4" w:rsidRPr="00495BF9" w:rsidRDefault="00A567A4" w:rsidP="00555234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实验员（兼行政工作）</w:t>
            </w:r>
          </w:p>
        </w:tc>
        <w:tc>
          <w:tcPr>
            <w:tcW w:w="850" w:type="dxa"/>
            <w:vAlign w:val="center"/>
          </w:tcPr>
          <w:p w:rsidR="00A567A4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341" w:type="dxa"/>
            <w:vAlign w:val="center"/>
          </w:tcPr>
          <w:p w:rsidR="00A567A4" w:rsidRPr="00DB5511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DB5511">
              <w:rPr>
                <w:rFonts w:ascii="宋体" w:hAnsi="宋体" w:hint="eastAsia"/>
                <w:color w:val="000000"/>
                <w:szCs w:val="21"/>
              </w:rPr>
              <w:t>1.全日制本科及以上学历，</w:t>
            </w:r>
            <w:r w:rsidRPr="007E3785">
              <w:rPr>
                <w:rFonts w:ascii="宋体" w:hAnsi="宋体" w:hint="eastAsia"/>
                <w:color w:val="000000"/>
                <w:szCs w:val="21"/>
              </w:rPr>
              <w:t>计算机、电子类相</w:t>
            </w:r>
            <w:r w:rsidRPr="00DB5511">
              <w:rPr>
                <w:rFonts w:ascii="宋体" w:hAnsi="宋体" w:hint="eastAsia"/>
                <w:color w:val="000000"/>
                <w:szCs w:val="21"/>
              </w:rPr>
              <w:t>关专业；</w:t>
            </w:r>
          </w:p>
          <w:p w:rsidR="00A567A4" w:rsidRPr="00DB5511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DB5511">
              <w:rPr>
                <w:rFonts w:ascii="宋体" w:hAnsi="宋体" w:hint="eastAsia"/>
                <w:color w:val="000000"/>
                <w:szCs w:val="21"/>
              </w:rPr>
              <w:t>2.具有良好的道德品质和职业素养；</w:t>
            </w:r>
          </w:p>
          <w:p w:rsidR="00A567A4" w:rsidRPr="00DB5511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DB5511">
              <w:rPr>
                <w:rFonts w:ascii="宋体" w:hAnsi="宋体" w:hint="eastAsia"/>
                <w:color w:val="000000"/>
                <w:szCs w:val="21"/>
              </w:rPr>
              <w:t>3.文字功底扎实，具有良好的沟通协调能力；</w:t>
            </w:r>
          </w:p>
          <w:p w:rsidR="00A567A4" w:rsidRPr="00A623CF" w:rsidRDefault="00A567A4" w:rsidP="00555234">
            <w:pPr>
              <w:rPr>
                <w:rFonts w:ascii="宋体" w:hAnsi="宋体"/>
                <w:color w:val="000000"/>
                <w:szCs w:val="21"/>
              </w:rPr>
            </w:pPr>
            <w:r w:rsidRPr="00DB5511">
              <w:rPr>
                <w:rFonts w:ascii="宋体" w:hAnsi="宋体" w:hint="eastAsia"/>
                <w:color w:val="000000"/>
                <w:szCs w:val="21"/>
              </w:rPr>
              <w:t>4.能熟练使用各类办公软件。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教学单位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行政秘书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1.本科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以上学历；</w:t>
            </w:r>
          </w:p>
          <w:p w:rsidR="00A567A4" w:rsidRPr="00A623CF" w:rsidRDefault="00A567A4" w:rsidP="00555234">
            <w:pPr>
              <w:rPr>
                <w:rFonts w:ascii="宋体" w:hAnsi="宋体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2.具有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组织管理和沟通协调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能力，擅长文秘及公文写作。</w:t>
            </w:r>
          </w:p>
        </w:tc>
      </w:tr>
      <w:tr w:rsidR="00A567A4" w:rsidRPr="005D5879" w:rsidTr="00555234">
        <w:trPr>
          <w:trHeight w:val="562"/>
        </w:trPr>
        <w:tc>
          <w:tcPr>
            <w:tcW w:w="831" w:type="dxa"/>
            <w:vAlign w:val="center"/>
          </w:tcPr>
          <w:p w:rsidR="00A567A4" w:rsidRPr="00D56C4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112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教学单位</w:t>
            </w:r>
          </w:p>
        </w:tc>
        <w:tc>
          <w:tcPr>
            <w:tcW w:w="156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教学秘书</w:t>
            </w:r>
          </w:p>
        </w:tc>
        <w:tc>
          <w:tcPr>
            <w:tcW w:w="850" w:type="dxa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1.本科及以上学历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；</w:t>
            </w:r>
          </w:p>
          <w:p w:rsidR="00A567A4" w:rsidRDefault="00A567A4" w:rsidP="0055523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2.具有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组织管理和沟通协调</w:t>
            </w:r>
            <w:r w:rsidRPr="00A623CF">
              <w:rPr>
                <w:rFonts w:ascii="宋体" w:hAnsi="宋体" w:cs="宋体" w:hint="eastAsia"/>
                <w:bCs/>
                <w:kern w:val="0"/>
                <w:szCs w:val="21"/>
              </w:rPr>
              <w:t>能力，擅长文秘及公文写作。</w:t>
            </w:r>
          </w:p>
          <w:p w:rsidR="00A567A4" w:rsidRPr="00A623CF" w:rsidRDefault="00A567A4" w:rsidP="0055523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A623CF">
              <w:rPr>
                <w:rFonts w:ascii="宋体" w:hAnsi="宋体" w:hint="eastAsia"/>
                <w:szCs w:val="21"/>
              </w:rPr>
              <w:t>.文秘、教育学或计算机专业优先。</w:t>
            </w:r>
          </w:p>
        </w:tc>
      </w:tr>
      <w:tr w:rsidR="00A567A4" w:rsidRPr="005D5879" w:rsidTr="00555234">
        <w:trPr>
          <w:trHeight w:val="562"/>
        </w:trPr>
        <w:tc>
          <w:tcPr>
            <w:tcW w:w="4503" w:type="dxa"/>
            <w:gridSpan w:val="3"/>
            <w:vAlign w:val="center"/>
          </w:tcPr>
          <w:p w:rsidR="00A567A4" w:rsidRPr="00A623CF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:rsidR="00A567A4" w:rsidRDefault="00A567A4" w:rsidP="0055523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Cs w:val="21"/>
              </w:rPr>
              <w:instrText xml:space="preserve"> =SUM(ABOVE) </w:instrText>
            </w:r>
            <w:r>
              <w:rPr>
                <w:rFonts w:ascii="宋体" w:hAnsi="宋体" w:cs="宋体"/>
                <w:bCs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bCs/>
                <w:noProof/>
                <w:kern w:val="0"/>
                <w:szCs w:val="21"/>
              </w:rPr>
              <w:t>29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9341" w:type="dxa"/>
            <w:vAlign w:val="center"/>
          </w:tcPr>
          <w:p w:rsidR="00A567A4" w:rsidRPr="00A623CF" w:rsidRDefault="00A567A4" w:rsidP="0055523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A567A4" w:rsidRDefault="00A567A4" w:rsidP="00A567A4">
      <w:pPr>
        <w:widowControl/>
        <w:rPr>
          <w:rFonts w:ascii="仿宋" w:eastAsia="仿宋" w:hAnsi="仿宋" w:cs="宋体"/>
          <w:b/>
          <w:bCs/>
          <w:kern w:val="0"/>
          <w:szCs w:val="21"/>
        </w:rPr>
      </w:pPr>
    </w:p>
    <w:tbl>
      <w:tblPr>
        <w:tblW w:w="14143" w:type="dxa"/>
        <w:jc w:val="center"/>
        <w:tblCellMar>
          <w:left w:w="0" w:type="dxa"/>
          <w:right w:w="0" w:type="dxa"/>
        </w:tblCellMar>
        <w:tblLook w:val="04A0"/>
      </w:tblPr>
      <w:tblGrid>
        <w:gridCol w:w="525"/>
        <w:gridCol w:w="1232"/>
        <w:gridCol w:w="1518"/>
        <w:gridCol w:w="1213"/>
        <w:gridCol w:w="714"/>
        <w:gridCol w:w="4247"/>
        <w:gridCol w:w="1843"/>
        <w:gridCol w:w="1724"/>
        <w:gridCol w:w="1127"/>
      </w:tblGrid>
      <w:tr w:rsidR="00A567A4" w:rsidTr="00555234">
        <w:trPr>
          <w:trHeight w:val="753"/>
          <w:jc w:val="center"/>
        </w:trPr>
        <w:tc>
          <w:tcPr>
            <w:tcW w:w="14143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67A4" w:rsidRDefault="00A567A4" w:rsidP="00555234"/>
          <w:p w:rsidR="00A567A4" w:rsidRDefault="00A567A4" w:rsidP="00555234">
            <w:pPr>
              <w:jc w:val="center"/>
              <w:rPr>
                <w:rFonts w:ascii="方正小标宋_GBK" w:eastAsia="方正小标宋_GBK"/>
                <w:b/>
                <w:bCs/>
                <w:sz w:val="40"/>
                <w:szCs w:val="40"/>
              </w:rPr>
            </w:pPr>
            <w:r>
              <w:t xml:space="preserve">　　</w:t>
            </w:r>
            <w:r>
              <w:rPr>
                <w:rFonts w:ascii="方正小标宋_GBK" w:eastAsia="方正小标宋_GBK" w:hint="eastAsia"/>
                <w:b/>
                <w:bCs/>
                <w:sz w:val="40"/>
                <w:szCs w:val="40"/>
              </w:rPr>
              <w:t>四川大学锦江学院2016-2017学年招聘计划汇总表（辅导员）</w:t>
            </w:r>
          </w:p>
          <w:p w:rsidR="00A567A4" w:rsidRPr="008400C9" w:rsidRDefault="00A567A4" w:rsidP="00555234">
            <w:pPr>
              <w:jc w:val="center"/>
              <w:rPr>
                <w:rFonts w:ascii="方正小标宋_GBK" w:eastAsia="方正小标宋_GBK"/>
                <w:b/>
                <w:bCs/>
                <w:sz w:val="40"/>
                <w:szCs w:val="40"/>
              </w:rPr>
            </w:pPr>
            <w:r w:rsidRPr="00864E9E">
              <w:rPr>
                <w:rFonts w:ascii="仿宋_GB2312" w:eastAsia="仿宋_GB2312" w:hint="eastAsia"/>
                <w:b/>
                <w:sz w:val="28"/>
                <w:szCs w:val="28"/>
              </w:rPr>
              <w:t>辅导员招聘邮箱：</w:t>
            </w:r>
            <w:hyperlink r:id="rId4" w:history="1">
              <w:r w:rsidRPr="00011F55">
                <w:rPr>
                  <w:rStyle w:val="a5"/>
                  <w:rFonts w:ascii="仿宋_GB2312" w:eastAsia="仿宋_GB2312" w:hint="eastAsia"/>
                  <w:b/>
                  <w:sz w:val="28"/>
                  <w:szCs w:val="28"/>
                </w:rPr>
                <w:t>jjhrxg@163.com</w:t>
              </w:r>
            </w:hyperlink>
            <w:r w:rsidRPr="009156FD">
              <w:rPr>
                <w:rStyle w:val="a5"/>
                <w:rFonts w:ascii="仿宋" w:eastAsia="仿宋" w:hAnsi="仿宋" w:hint="eastAsia"/>
                <w:b/>
                <w:color w:val="0066FF"/>
                <w:sz w:val="32"/>
                <w:szCs w:val="32"/>
              </w:rPr>
              <w:t>（</w:t>
            </w:r>
            <w:r w:rsidRPr="009156FD"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 w:rsidRPr="000F57A5">
              <w:rPr>
                <w:rFonts w:ascii="仿宋_GB2312" w:eastAsia="仿宋_GB2312" w:hint="eastAsia"/>
                <w:sz w:val="28"/>
                <w:szCs w:val="28"/>
              </w:rPr>
              <w:t>子邮件标题格式：姓名+毕业院校+应聘岗位）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38"/>
              <w:gridCol w:w="1523"/>
              <w:gridCol w:w="1985"/>
              <w:gridCol w:w="1559"/>
              <w:gridCol w:w="8080"/>
            </w:tblGrid>
            <w:tr w:rsidR="00A567A4" w:rsidTr="00555234">
              <w:trPr>
                <w:trHeight w:val="477"/>
              </w:trPr>
              <w:tc>
                <w:tcPr>
                  <w:tcW w:w="938" w:type="dxa"/>
                  <w:vAlign w:val="center"/>
                </w:tcPr>
                <w:p w:rsidR="00A567A4" w:rsidRDefault="00A567A4" w:rsidP="005552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1523" w:type="dxa"/>
                  <w:vAlign w:val="center"/>
                </w:tcPr>
                <w:p w:rsidR="00A567A4" w:rsidRDefault="00A567A4" w:rsidP="005552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  <w:tc>
                <w:tcPr>
                  <w:tcW w:w="1985" w:type="dxa"/>
                  <w:vAlign w:val="center"/>
                </w:tcPr>
                <w:p w:rsidR="00A567A4" w:rsidRDefault="00A567A4" w:rsidP="005552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招聘岗位名称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A567A4" w:rsidRDefault="00A567A4" w:rsidP="005552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招聘人数</w:t>
                  </w:r>
                </w:p>
              </w:tc>
              <w:tc>
                <w:tcPr>
                  <w:tcW w:w="8080" w:type="dxa"/>
                  <w:vAlign w:val="center"/>
                </w:tcPr>
                <w:p w:rsidR="00A567A4" w:rsidRDefault="00A567A4" w:rsidP="0055523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任职条件</w:t>
                  </w:r>
                </w:p>
              </w:tc>
            </w:tr>
            <w:tr w:rsidR="00A567A4" w:rsidTr="00555234">
              <w:trPr>
                <w:trHeight w:val="1688"/>
              </w:trPr>
              <w:tc>
                <w:tcPr>
                  <w:tcW w:w="938" w:type="dxa"/>
                  <w:vAlign w:val="center"/>
                </w:tcPr>
                <w:p w:rsidR="00A567A4" w:rsidRPr="006464C1" w:rsidRDefault="00A567A4" w:rsidP="00555234">
                  <w:pPr>
                    <w:jc w:val="center"/>
                    <w:rPr>
                      <w:bCs/>
                      <w:szCs w:val="21"/>
                    </w:rPr>
                  </w:pPr>
                  <w:r w:rsidRPr="006464C1">
                    <w:rPr>
                      <w:rFonts w:hint="eastAsia"/>
                      <w:bCs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1523" w:type="dxa"/>
                  <w:vAlign w:val="center"/>
                </w:tcPr>
                <w:p w:rsidR="00A567A4" w:rsidRPr="006464C1" w:rsidRDefault="00A567A4" w:rsidP="00555234">
                  <w:pPr>
                    <w:jc w:val="center"/>
                    <w:rPr>
                      <w:bCs/>
                      <w:szCs w:val="21"/>
                    </w:rPr>
                  </w:pPr>
                  <w:r w:rsidRPr="006464C1">
                    <w:rPr>
                      <w:rFonts w:hint="eastAsia"/>
                      <w:bCs/>
                      <w:szCs w:val="21"/>
                    </w:rPr>
                    <w:t>学生工作处</w:t>
                  </w:r>
                </w:p>
              </w:tc>
              <w:tc>
                <w:tcPr>
                  <w:tcW w:w="1985" w:type="dxa"/>
                  <w:vAlign w:val="center"/>
                </w:tcPr>
                <w:p w:rsidR="00A567A4" w:rsidRPr="006464C1" w:rsidRDefault="00A567A4" w:rsidP="00555234">
                  <w:pPr>
                    <w:jc w:val="center"/>
                    <w:rPr>
                      <w:bCs/>
                      <w:szCs w:val="21"/>
                    </w:rPr>
                  </w:pPr>
                  <w:r w:rsidRPr="006464C1">
                    <w:rPr>
                      <w:rFonts w:hint="eastAsia"/>
                      <w:bCs/>
                      <w:szCs w:val="21"/>
                    </w:rPr>
                    <w:t>辅导员</w:t>
                  </w:r>
                </w:p>
              </w:tc>
              <w:tc>
                <w:tcPr>
                  <w:tcW w:w="1559" w:type="dxa"/>
                  <w:vAlign w:val="center"/>
                </w:tcPr>
                <w:p w:rsidR="00A567A4" w:rsidRPr="006464C1" w:rsidRDefault="00A567A4" w:rsidP="0055523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8080" w:type="dxa"/>
                  <w:vAlign w:val="center"/>
                </w:tcPr>
                <w:p w:rsidR="00A567A4" w:rsidRPr="006464C1" w:rsidRDefault="00A567A4" w:rsidP="00555234">
                  <w:pPr>
                    <w:ind w:leftChars="100" w:left="210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1.</w:t>
                  </w:r>
                  <w:r>
                    <w:rPr>
                      <w:rFonts w:hint="eastAsia"/>
                      <w:bCs/>
                      <w:szCs w:val="21"/>
                    </w:rPr>
                    <w:t>本科及</w:t>
                  </w:r>
                  <w:r w:rsidRPr="006464C1">
                    <w:rPr>
                      <w:bCs/>
                      <w:szCs w:val="21"/>
                    </w:rPr>
                    <w:t>以上学历</w:t>
                  </w:r>
                  <w:r w:rsidRPr="006464C1">
                    <w:rPr>
                      <w:rFonts w:hint="eastAsia"/>
                      <w:bCs/>
                      <w:szCs w:val="21"/>
                    </w:rPr>
                    <w:t>，</w:t>
                  </w:r>
                  <w:r w:rsidRPr="006464C1">
                    <w:rPr>
                      <w:bCs/>
                      <w:szCs w:val="21"/>
                    </w:rPr>
                    <w:t>专业不限；</w:t>
                  </w:r>
                </w:p>
                <w:p w:rsidR="00A567A4" w:rsidRPr="006464C1" w:rsidRDefault="00A567A4" w:rsidP="00555234">
                  <w:pPr>
                    <w:ind w:leftChars="100" w:left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2.</w:t>
                  </w:r>
                  <w:r w:rsidRPr="006464C1">
                    <w:rPr>
                      <w:bCs/>
                      <w:szCs w:val="21"/>
                    </w:rPr>
                    <w:t>中共党员、具有较高的思想政治素质，为人师表；</w:t>
                  </w:r>
                </w:p>
                <w:p w:rsidR="00A567A4" w:rsidRPr="006464C1" w:rsidRDefault="00A567A4" w:rsidP="00555234">
                  <w:pPr>
                    <w:ind w:leftChars="100" w:left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3.</w:t>
                  </w:r>
                  <w:r w:rsidRPr="006464C1">
                    <w:rPr>
                      <w:bCs/>
                      <w:szCs w:val="21"/>
                    </w:rPr>
                    <w:t>有强烈的事业心，工作认真负责，有原则性、有团队协作精神；</w:t>
                  </w:r>
                </w:p>
                <w:p w:rsidR="00A567A4" w:rsidRPr="006464C1" w:rsidRDefault="00A567A4" w:rsidP="00555234">
                  <w:pPr>
                    <w:ind w:leftChars="100" w:left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4.</w:t>
                  </w:r>
                  <w:r w:rsidRPr="006464C1">
                    <w:rPr>
                      <w:bCs/>
                      <w:szCs w:val="21"/>
                    </w:rPr>
                    <w:t>热爱学生工作，具备良好的沟通协调能力和组织管理能力；</w:t>
                  </w:r>
                </w:p>
                <w:p w:rsidR="00A567A4" w:rsidRPr="006464C1" w:rsidRDefault="00A567A4" w:rsidP="00555234">
                  <w:pPr>
                    <w:ind w:firstLineChars="100" w:firstLine="210"/>
                    <w:rPr>
                      <w:bCs/>
                      <w:szCs w:val="21"/>
                    </w:rPr>
                  </w:pPr>
                  <w:r w:rsidRPr="006464C1">
                    <w:rPr>
                      <w:bCs/>
                      <w:szCs w:val="21"/>
                    </w:rPr>
                    <w:t>5.</w:t>
                  </w:r>
                  <w:r w:rsidRPr="006464C1">
                    <w:rPr>
                      <w:bCs/>
                      <w:szCs w:val="21"/>
                    </w:rPr>
                    <w:t>有辅导员工作经验者优先。</w:t>
                  </w:r>
                </w:p>
              </w:tc>
            </w:tr>
          </w:tbl>
          <w:p w:rsidR="00A567A4" w:rsidRPr="006464C1" w:rsidRDefault="00A567A4" w:rsidP="00555234">
            <w:pPr>
              <w:rPr>
                <w:rFonts w:ascii="方正小标宋_GBK" w:eastAsia="方正小标宋_GBK"/>
                <w:b/>
                <w:bCs/>
                <w:sz w:val="40"/>
                <w:szCs w:val="40"/>
              </w:rPr>
            </w:pPr>
          </w:p>
        </w:tc>
      </w:tr>
      <w:tr w:rsidR="00A567A4" w:rsidTr="00555234">
        <w:trPr>
          <w:trHeight w:val="96"/>
          <w:jc w:val="center"/>
          <w:hidden/>
        </w:trPr>
        <w:tc>
          <w:tcPr>
            <w:tcW w:w="525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1232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1518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1213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714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4247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1843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1724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  <w:tc>
          <w:tcPr>
            <w:tcW w:w="1127" w:type="dxa"/>
            <w:vAlign w:val="center"/>
            <w:hideMark/>
          </w:tcPr>
          <w:p w:rsidR="00A567A4" w:rsidRDefault="00A567A4" w:rsidP="00555234">
            <w:pPr>
              <w:rPr>
                <w:vanish/>
              </w:rPr>
            </w:pPr>
          </w:p>
        </w:tc>
      </w:tr>
    </w:tbl>
    <w:p w:rsidR="00A567A4" w:rsidRPr="004D2AB5" w:rsidRDefault="00A567A4" w:rsidP="00A567A4">
      <w:pPr>
        <w:widowControl/>
        <w:rPr>
          <w:rFonts w:ascii="仿宋" w:eastAsia="仿宋" w:hAnsi="仿宋" w:cs="宋体"/>
          <w:bCs/>
          <w:kern w:val="0"/>
          <w:szCs w:val="21"/>
        </w:rPr>
      </w:pPr>
    </w:p>
    <w:p w:rsidR="005F66A6" w:rsidRPr="00A567A4" w:rsidRDefault="005F66A6"/>
    <w:sectPr w:rsidR="005F66A6" w:rsidRPr="00A567A4" w:rsidSect="00010BD8">
      <w:headerReference w:type="default" r:id="rId5"/>
      <w:pgSz w:w="16838" w:h="11906" w:orient="landscape"/>
      <w:pgMar w:top="851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D0" w:rsidRDefault="00A567A4" w:rsidP="0055708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7A4"/>
    <w:rsid w:val="005F66A6"/>
    <w:rsid w:val="00A5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A5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6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67A4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A56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jjhrx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2016-11-30T14:14:00Z</dcterms:created>
  <dcterms:modified xsi:type="dcterms:W3CDTF">2016-11-30T14:14:00Z</dcterms:modified>
</cp:coreProperties>
</file>